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color w:val="5B9BD5" w:themeColor="accent1"/>
        </w:rPr>
        <w:id w:val="351386885"/>
      </w:sdtPr>
      <w:sdtEndPr>
        <w:rPr>
          <w:rFonts w:ascii="方正小标宋简体" w:eastAsia="方正小标宋简体"/>
          <w:color w:val="auto"/>
          <w:sz w:val="44"/>
          <w:szCs w:val="44"/>
        </w:rPr>
      </w:sdtEndPr>
      <w:sdtContent>
        <w:p w14:paraId="387CFCA7" w14:textId="77777777" w:rsidR="00E3454A" w:rsidRDefault="00052124">
          <w:r>
            <w:rPr>
              <w:noProof/>
            </w:rPr>
            <w:drawing>
              <wp:anchor distT="0" distB="0" distL="114300" distR="114300" simplePos="0" relativeHeight="251665408" behindDoc="1" locked="0" layoutInCell="1" allowOverlap="1" wp14:anchorId="15B853CD" wp14:editId="5B7394E5">
                <wp:simplePos x="0" y="0"/>
                <wp:positionH relativeFrom="column">
                  <wp:posOffset>172085</wp:posOffset>
                </wp:positionH>
                <wp:positionV relativeFrom="paragraph">
                  <wp:posOffset>-690245</wp:posOffset>
                </wp:positionV>
                <wp:extent cx="5279390" cy="1395730"/>
                <wp:effectExtent l="0" t="0" r="0" b="0"/>
                <wp:wrapThrough wrapText="bothSides">
                  <wp:wrapPolygon edited="0">
                    <wp:start x="1793" y="2064"/>
                    <wp:lineTo x="1325" y="2653"/>
                    <wp:lineTo x="234" y="5896"/>
                    <wp:lineTo x="0" y="11498"/>
                    <wp:lineTo x="468" y="16215"/>
                    <wp:lineTo x="468" y="17099"/>
                    <wp:lineTo x="1793" y="19753"/>
                    <wp:lineTo x="2182" y="20342"/>
                    <wp:lineTo x="2884" y="20342"/>
                    <wp:lineTo x="14419" y="19753"/>
                    <wp:lineTo x="21200" y="18573"/>
                    <wp:lineTo x="21044" y="5896"/>
                    <wp:lineTo x="3274" y="2064"/>
                    <wp:lineTo x="1793" y="2064"/>
                  </wp:wrapPolygon>
                </wp:wrapThrough>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0"/>
                        <a:stretch>
                          <a:fillRect/>
                        </a:stretch>
                      </pic:blipFill>
                      <pic:spPr>
                        <a:xfrm>
                          <a:off x="0" y="0"/>
                          <a:ext cx="5279390" cy="1395730"/>
                        </a:xfrm>
                        <a:prstGeom prst="rect">
                          <a:avLst/>
                        </a:prstGeom>
                        <a:noFill/>
                        <a:ln>
                          <a:noFill/>
                        </a:ln>
                      </pic:spPr>
                    </pic:pic>
                  </a:graphicData>
                </a:graphic>
              </wp:anchor>
            </w:drawing>
          </w:r>
          <w:r>
            <w:rPr>
              <w:noProof/>
            </w:rPr>
            <w:drawing>
              <wp:anchor distT="0" distB="0" distL="114935" distR="114935" simplePos="0" relativeHeight="251664384" behindDoc="1" locked="1" layoutInCell="1" allowOverlap="0" wp14:anchorId="7C240295" wp14:editId="0C8415D4">
                <wp:simplePos x="0" y="0"/>
                <wp:positionH relativeFrom="column">
                  <wp:posOffset>-1008380</wp:posOffset>
                </wp:positionH>
                <wp:positionV relativeFrom="page">
                  <wp:posOffset>8549005</wp:posOffset>
                </wp:positionV>
                <wp:extent cx="7661910" cy="2147570"/>
                <wp:effectExtent l="0" t="0" r="15240" b="5080"/>
                <wp:wrapTight wrapText="bothSides">
                  <wp:wrapPolygon edited="0">
                    <wp:start x="21428" y="575"/>
                    <wp:lineTo x="2846" y="1916"/>
                    <wp:lineTo x="1020" y="2299"/>
                    <wp:lineTo x="1020" y="3640"/>
                    <wp:lineTo x="0" y="4407"/>
                    <wp:lineTo x="0" y="5173"/>
                    <wp:lineTo x="1289" y="6706"/>
                    <wp:lineTo x="752" y="9772"/>
                    <wp:lineTo x="2417" y="12837"/>
                    <wp:lineTo x="2470" y="13221"/>
                    <wp:lineTo x="3652" y="15903"/>
                    <wp:lineTo x="6283" y="19160"/>
                    <wp:lineTo x="8593" y="21459"/>
                    <wp:lineTo x="8700" y="21459"/>
                    <wp:lineTo x="20676" y="21459"/>
                    <wp:lineTo x="21536" y="20118"/>
                    <wp:lineTo x="21536" y="575"/>
                    <wp:lineTo x="21428" y="575"/>
                  </wp:wrapPolygon>
                </wp:wrapTight>
                <wp:docPr id="11"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descr="图片1"/>
                        <pic:cNvPicPr>
                          <a:picLocks noChangeAspect="1"/>
                        </pic:cNvPicPr>
                      </pic:nvPicPr>
                      <pic:blipFill>
                        <a:blip r:embed="rId11"/>
                        <a:stretch>
                          <a:fillRect/>
                        </a:stretch>
                      </pic:blipFill>
                      <pic:spPr>
                        <a:xfrm>
                          <a:off x="0" y="0"/>
                          <a:ext cx="7661910" cy="2147570"/>
                        </a:xfrm>
                        <a:prstGeom prst="rect">
                          <a:avLst/>
                        </a:prstGeom>
                        <a:noFill/>
                        <a:ln>
                          <a:noFill/>
                        </a:ln>
                      </pic:spPr>
                    </pic:pic>
                  </a:graphicData>
                </a:graphic>
              </wp:anchor>
            </w:drawing>
          </w:r>
        </w:p>
        <w:p w14:paraId="2DF55342" w14:textId="77777777" w:rsidR="00E3454A" w:rsidRDefault="00E3454A">
          <w:pPr>
            <w:jc w:val="center"/>
            <w:rPr>
              <w:rFonts w:ascii="方正小标宋简体" w:eastAsia="方正小标宋简体"/>
              <w:sz w:val="44"/>
              <w:szCs w:val="44"/>
            </w:rPr>
          </w:pPr>
        </w:p>
        <w:p w14:paraId="3787D47B" w14:textId="77777777" w:rsidR="00E3454A" w:rsidRDefault="00052124">
          <w:pPr>
            <w:jc w:val="center"/>
            <w:rPr>
              <w:rFonts w:ascii="方正小标宋简体" w:eastAsia="方正小标宋简体"/>
              <w:sz w:val="44"/>
              <w:szCs w:val="44"/>
            </w:rPr>
          </w:pPr>
          <w:r>
            <w:rPr>
              <w:noProof/>
              <w:sz w:val="44"/>
            </w:rPr>
            <mc:AlternateContent>
              <mc:Choice Requires="wps">
                <w:drawing>
                  <wp:anchor distT="0" distB="0" distL="114300" distR="114300" simplePos="0" relativeHeight="251666432" behindDoc="0" locked="0" layoutInCell="1" allowOverlap="1" wp14:anchorId="424617B1" wp14:editId="1607CB8D">
                    <wp:simplePos x="0" y="0"/>
                    <wp:positionH relativeFrom="column">
                      <wp:posOffset>2604770</wp:posOffset>
                    </wp:positionH>
                    <wp:positionV relativeFrom="paragraph">
                      <wp:posOffset>165735</wp:posOffset>
                    </wp:positionV>
                    <wp:extent cx="542290" cy="7077075"/>
                    <wp:effectExtent l="0" t="0" r="0" b="0"/>
                    <wp:wrapNone/>
                    <wp:docPr id="13" name="文本框 13"/>
                    <wp:cNvGraphicFramePr/>
                    <a:graphic xmlns:a="http://schemas.openxmlformats.org/drawingml/2006/main">
                      <a:graphicData uri="http://schemas.microsoft.com/office/word/2010/wordprocessingShape">
                        <wps:wsp>
                          <wps:cNvSpPr txBox="1"/>
                          <wps:spPr>
                            <a:xfrm>
                              <a:off x="3775710" y="5960110"/>
                              <a:ext cx="542290" cy="70770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38F40D" w14:textId="77777777" w:rsidR="00E3454A" w:rsidRPr="00EC31D3" w:rsidRDefault="00052124">
                                <w:pPr>
                                  <w:spacing w:line="600" w:lineRule="exact"/>
                                  <w:jc w:val="center"/>
                                  <w:rPr>
                                    <w:rFonts w:ascii="方正小标宋简体" w:eastAsia="方正小标宋简体" w:hAnsi="方正小标宋简体" w:cs="方正小标宋简体"/>
                                    <w:caps/>
                                    <w:sz w:val="44"/>
                                    <w:szCs w:val="44"/>
                                    <w:lang w:val="zh-CN"/>
                                  </w:rPr>
                                </w:pPr>
                                <w:r w:rsidRPr="00EC31D3">
                                  <w:rPr>
                                    <w:rFonts w:ascii="方正小标宋简体" w:eastAsia="方正小标宋简体" w:hAnsi="方正小标宋简体" w:cs="方正小标宋简体" w:hint="eastAsia"/>
                                    <w:caps/>
                                    <w:sz w:val="44"/>
                                    <w:szCs w:val="44"/>
                                    <w:lang w:val="zh-CN"/>
                                  </w:rPr>
                                  <w:t>昆明卫生职业学院学生违纪处分及处分解除管理办法</w:t>
                                </w:r>
                              </w:p>
                              <w:p w14:paraId="38F74F85" w14:textId="77777777" w:rsidR="00E3454A" w:rsidRDefault="00E3454A">
                                <w:pPr>
                                  <w:jc w:val="center"/>
                                </w:pP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type w14:anchorId="424617B1" id="_x0000_t202" coordsize="21600,21600" o:spt="202" path="m,l,21600r21600,l21600,xe">
                    <v:stroke joinstyle="miter"/>
                    <v:path gradientshapeok="t" o:connecttype="rect"/>
                  </v:shapetype>
                  <v:shape id="文本框 13" o:spid="_x0000_s1026" type="#_x0000_t202" style="position:absolute;left:0;text-align:left;margin-left:205.1pt;margin-top:13.05pt;width:42.7pt;height:557.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" filled="f" stroked="f" strokeweight=".5pt">
                    <v:textbox style="layout-flow:vertical-ideographic">
                      <w:txbxContent>
                        <w:p w14:paraId="1938F40D" w14:textId="77777777" w:rsidR="00E3454A" w:rsidRPr="00EC31D3" w:rsidRDefault="00052124">
                          <w:pPr>
                            <w:spacing w:line="600" w:lineRule="exact"/>
                            <w:jc w:val="center"/>
                            <w:rPr>
                              <w:rFonts w:ascii="方正小标宋简体" w:eastAsia="方正小标宋简体" w:hAnsi="方正小标宋简体" w:cs="方正小标宋简体"/>
                              <w:caps/>
                              <w:sz w:val="44"/>
                              <w:szCs w:val="44"/>
                              <w:lang w:val="zh-CN"/>
                            </w:rPr>
                          </w:pPr>
                          <w:r w:rsidRPr="00EC31D3">
                            <w:rPr>
                              <w:rFonts w:ascii="方正小标宋简体" w:eastAsia="方正小标宋简体" w:hAnsi="方正小标宋简体" w:cs="方正小标宋简体" w:hint="eastAsia"/>
                              <w:caps/>
                              <w:sz w:val="44"/>
                              <w:szCs w:val="44"/>
                              <w:lang w:val="zh-CN"/>
                            </w:rPr>
                            <w:t>昆明卫生职业学院学生违纪处分及处分解除管理办法</w:t>
                          </w:r>
                        </w:p>
                        <w:p w14:paraId="38F74F85" w14:textId="77777777" w:rsidR="00E3454A" w:rsidRDefault="00E3454A">
                          <w:pPr>
                            <w:jc w:val="center"/>
                          </w:pPr>
                        </w:p>
                      </w:txbxContent>
                    </v:textbox>
                  </v:shape>
                </w:pict>
              </mc:Fallback>
            </mc:AlternateContent>
          </w:r>
        </w:p>
        <w:p w14:paraId="70EF53CA" w14:textId="77777777" w:rsidR="00E3454A" w:rsidRDefault="00E3454A">
          <w:pPr>
            <w:jc w:val="center"/>
            <w:rPr>
              <w:rFonts w:ascii="方正小标宋简体" w:eastAsia="方正小标宋简体"/>
              <w:sz w:val="44"/>
              <w:szCs w:val="44"/>
            </w:rPr>
          </w:pPr>
        </w:p>
        <w:p w14:paraId="286E55CF" w14:textId="77777777" w:rsidR="00E3454A" w:rsidRDefault="00E3454A">
          <w:pPr>
            <w:jc w:val="center"/>
            <w:rPr>
              <w:rFonts w:ascii="方正小标宋简体" w:eastAsia="方正小标宋简体"/>
              <w:sz w:val="44"/>
              <w:szCs w:val="44"/>
            </w:rPr>
          </w:pPr>
        </w:p>
        <w:p w14:paraId="2BDEAF8E" w14:textId="77777777" w:rsidR="00E3454A" w:rsidRDefault="00E3454A">
          <w:pPr>
            <w:jc w:val="center"/>
            <w:rPr>
              <w:rFonts w:ascii="方正小标宋简体" w:eastAsia="方正小标宋简体" w:hAnsi="方正小标宋简体" w:cs="方正小标宋简体"/>
              <w:caps/>
              <w:sz w:val="44"/>
              <w:szCs w:val="44"/>
              <w:lang w:val="zh-CN"/>
            </w:rPr>
          </w:pPr>
        </w:p>
        <w:p w14:paraId="1901ADC2" w14:textId="77777777" w:rsidR="00E3454A" w:rsidRDefault="00E3454A">
          <w:pPr>
            <w:jc w:val="center"/>
            <w:rPr>
              <w:rFonts w:ascii="方正小标宋简体" w:eastAsia="方正小标宋简体"/>
              <w:sz w:val="44"/>
              <w:szCs w:val="44"/>
            </w:rPr>
          </w:pPr>
        </w:p>
        <w:p w14:paraId="7073B6C7" w14:textId="77777777" w:rsidR="00E3454A" w:rsidRDefault="00052124">
          <w:pPr>
            <w:jc w:val="center"/>
          </w:pPr>
        </w:p>
      </w:sdtContent>
    </w:sdt>
    <w:p w14:paraId="2237DF30" w14:textId="77777777" w:rsidR="00E3454A" w:rsidRDefault="00E3454A">
      <w:pPr>
        <w:pStyle w:val="TOC10"/>
        <w:rPr>
          <w:rFonts w:asciiTheme="minorHAnsi" w:eastAsiaTheme="minorEastAsia" w:hAnsiTheme="minorHAnsi" w:cstheme="minorBidi"/>
          <w:color w:val="auto"/>
          <w:kern w:val="2"/>
          <w:sz w:val="21"/>
          <w:szCs w:val="24"/>
          <w:lang w:val="zh-CN"/>
        </w:rPr>
      </w:pPr>
    </w:p>
    <w:p w14:paraId="547A07AF" w14:textId="77777777" w:rsidR="00E3454A" w:rsidRDefault="00E3454A">
      <w:pPr>
        <w:pStyle w:val="TOC10"/>
        <w:rPr>
          <w:rFonts w:asciiTheme="minorHAnsi" w:eastAsiaTheme="minorEastAsia" w:hAnsiTheme="minorHAnsi" w:cstheme="minorBidi"/>
          <w:color w:val="auto"/>
          <w:kern w:val="2"/>
          <w:sz w:val="21"/>
          <w:szCs w:val="24"/>
          <w:lang w:val="zh-CN"/>
        </w:rPr>
      </w:pPr>
    </w:p>
    <w:p w14:paraId="688596D8" w14:textId="77777777" w:rsidR="00E3454A" w:rsidRDefault="00E3454A">
      <w:pPr>
        <w:pStyle w:val="TOC10"/>
        <w:rPr>
          <w:rFonts w:asciiTheme="minorHAnsi" w:eastAsiaTheme="minorEastAsia" w:hAnsiTheme="minorHAnsi" w:cstheme="minorBidi"/>
          <w:color w:val="auto"/>
          <w:kern w:val="2"/>
          <w:sz w:val="21"/>
          <w:szCs w:val="24"/>
          <w:lang w:val="zh-CN"/>
        </w:rPr>
      </w:pPr>
    </w:p>
    <w:p w14:paraId="67F8C73D" w14:textId="77777777" w:rsidR="00E3454A" w:rsidRDefault="00E3454A">
      <w:pPr>
        <w:rPr>
          <w:lang w:val="zh-CN"/>
        </w:rPr>
      </w:pPr>
    </w:p>
    <w:p w14:paraId="4E006925" w14:textId="77777777" w:rsidR="00E3454A" w:rsidRDefault="00E3454A">
      <w:pPr>
        <w:rPr>
          <w:lang w:val="zh-CN"/>
        </w:rPr>
        <w:sectPr w:rsidR="00E3454A">
          <w:headerReference w:type="default" r:id="rId12"/>
          <w:footerReference w:type="default" r:id="rId13"/>
          <w:pgSz w:w="11906" w:h="16838"/>
          <w:pgMar w:top="2098" w:right="1474" w:bottom="1985" w:left="1588" w:header="851" w:footer="992" w:gutter="0"/>
          <w:pgNumType w:start="0"/>
          <w:cols w:space="425"/>
          <w:titlePg/>
          <w:docGrid w:type="lines" w:linePitch="312"/>
        </w:sectPr>
      </w:pPr>
      <w:bookmarkStart w:id="0" w:name="_GoBack"/>
      <w:bookmarkEnd w:id="0"/>
    </w:p>
    <w:p w14:paraId="00CE7F32" w14:textId="77777777" w:rsidR="00E3454A" w:rsidRDefault="00E3454A">
      <w:pPr>
        <w:rPr>
          <w:lang w:val="zh-CN"/>
        </w:rPr>
      </w:pPr>
    </w:p>
    <w:p w14:paraId="0CF250F9" w14:textId="77777777" w:rsidR="00E3454A" w:rsidRDefault="00E3454A">
      <w:pPr>
        <w:rPr>
          <w:lang w:val="zh-CN"/>
        </w:rPr>
      </w:pPr>
    </w:p>
    <w:p w14:paraId="47190F97" w14:textId="77777777" w:rsidR="00E3454A" w:rsidRDefault="00E3454A">
      <w:pPr>
        <w:rPr>
          <w:lang w:val="zh-CN"/>
        </w:rPr>
      </w:pPr>
    </w:p>
    <w:p w14:paraId="2777DC80" w14:textId="77777777" w:rsidR="00E3454A" w:rsidRDefault="00E3454A">
      <w:pPr>
        <w:rPr>
          <w:lang w:val="zh-CN"/>
        </w:rPr>
      </w:pPr>
    </w:p>
    <w:p w14:paraId="3C52E4FB" w14:textId="77777777" w:rsidR="00E3454A" w:rsidRDefault="00E3454A">
      <w:pPr>
        <w:rPr>
          <w:lang w:val="zh-CN"/>
        </w:rPr>
      </w:pPr>
    </w:p>
    <w:p w14:paraId="532739CA" w14:textId="77777777" w:rsidR="00E3454A" w:rsidRDefault="00E3454A">
      <w:pPr>
        <w:rPr>
          <w:lang w:val="zh-CN"/>
        </w:rPr>
      </w:pPr>
    </w:p>
    <w:p w14:paraId="22E0D499" w14:textId="77777777" w:rsidR="00E3454A" w:rsidRDefault="00E3454A">
      <w:pPr>
        <w:rPr>
          <w:lang w:val="zh-CN"/>
        </w:rPr>
      </w:pPr>
    </w:p>
    <w:p w14:paraId="2648BFBC" w14:textId="77777777" w:rsidR="00E3454A" w:rsidRDefault="00E3454A">
      <w:pPr>
        <w:rPr>
          <w:lang w:val="zh-CN"/>
        </w:rPr>
      </w:pPr>
    </w:p>
    <w:p w14:paraId="4FF05415" w14:textId="77777777" w:rsidR="00E3454A" w:rsidRDefault="00E3454A">
      <w:pPr>
        <w:rPr>
          <w:lang w:val="zh-CN"/>
        </w:rPr>
      </w:pPr>
    </w:p>
    <w:p w14:paraId="51D679BA" w14:textId="77777777" w:rsidR="00E3454A" w:rsidRDefault="00E3454A">
      <w:pPr>
        <w:rPr>
          <w:lang w:val="zh-CN"/>
        </w:rPr>
      </w:pPr>
    </w:p>
    <w:p w14:paraId="2C08B514" w14:textId="77777777" w:rsidR="00E3454A" w:rsidRDefault="00E3454A">
      <w:pPr>
        <w:rPr>
          <w:lang w:val="zh-CN"/>
        </w:rPr>
      </w:pPr>
    </w:p>
    <w:p w14:paraId="6517984E" w14:textId="77777777" w:rsidR="00E3454A" w:rsidRDefault="00E3454A">
      <w:pPr>
        <w:rPr>
          <w:lang w:val="zh-CN"/>
        </w:rPr>
      </w:pPr>
    </w:p>
    <w:p w14:paraId="553AD295" w14:textId="77777777" w:rsidR="00E3454A" w:rsidRDefault="00E3454A">
      <w:pPr>
        <w:rPr>
          <w:lang w:val="zh-CN"/>
        </w:rPr>
      </w:pPr>
    </w:p>
    <w:p w14:paraId="4CAD8DB2" w14:textId="77777777" w:rsidR="00E3454A" w:rsidRDefault="00E3454A">
      <w:pPr>
        <w:rPr>
          <w:lang w:val="zh-CN"/>
        </w:rPr>
      </w:pPr>
    </w:p>
    <w:p w14:paraId="3921D143" w14:textId="77777777" w:rsidR="00E3454A" w:rsidRDefault="00E3454A">
      <w:pPr>
        <w:rPr>
          <w:lang w:val="zh-CN"/>
        </w:rPr>
      </w:pPr>
    </w:p>
    <w:p w14:paraId="6165CAE2" w14:textId="77777777" w:rsidR="00E3454A" w:rsidRDefault="00E3454A">
      <w:pPr>
        <w:rPr>
          <w:lang w:val="zh-CN"/>
        </w:rPr>
      </w:pPr>
    </w:p>
    <w:p w14:paraId="19252E40" w14:textId="77777777" w:rsidR="00E3454A" w:rsidRDefault="00E3454A">
      <w:pPr>
        <w:rPr>
          <w:lang w:val="zh-CN"/>
        </w:rPr>
      </w:pPr>
    </w:p>
    <w:p w14:paraId="426C012D" w14:textId="77777777" w:rsidR="00E3454A" w:rsidRDefault="00E3454A">
      <w:pPr>
        <w:rPr>
          <w:lang w:val="zh-CN"/>
        </w:rPr>
      </w:pPr>
    </w:p>
    <w:p w14:paraId="4475F077" w14:textId="77777777" w:rsidR="00E3454A" w:rsidRDefault="00E3454A">
      <w:pPr>
        <w:rPr>
          <w:lang w:val="zh-CN"/>
        </w:rPr>
      </w:pPr>
    </w:p>
    <w:p w14:paraId="7B96EC41" w14:textId="77777777" w:rsidR="00E3454A" w:rsidRDefault="00E3454A">
      <w:pPr>
        <w:rPr>
          <w:lang w:val="zh-CN"/>
        </w:rPr>
      </w:pPr>
    </w:p>
    <w:p w14:paraId="67F27073" w14:textId="77777777" w:rsidR="00E3454A" w:rsidRDefault="00E3454A">
      <w:pPr>
        <w:rPr>
          <w:lang w:val="zh-CN"/>
        </w:rPr>
      </w:pPr>
    </w:p>
    <w:p w14:paraId="5AD0C8E9" w14:textId="77777777" w:rsidR="00E3454A" w:rsidRDefault="00E3454A">
      <w:pPr>
        <w:rPr>
          <w:lang w:val="zh-CN"/>
        </w:rPr>
      </w:pPr>
    </w:p>
    <w:p w14:paraId="16B88A62" w14:textId="77777777" w:rsidR="00E3454A" w:rsidRDefault="00E3454A">
      <w:pPr>
        <w:rPr>
          <w:lang w:val="zh-CN"/>
        </w:rPr>
      </w:pPr>
    </w:p>
    <w:p w14:paraId="40A18F1E" w14:textId="77777777" w:rsidR="00E3454A" w:rsidRDefault="00E3454A">
      <w:pPr>
        <w:rPr>
          <w:lang w:val="zh-CN"/>
        </w:rPr>
      </w:pPr>
    </w:p>
    <w:p w14:paraId="10FC509C" w14:textId="77777777" w:rsidR="00E3454A" w:rsidRDefault="00E3454A">
      <w:pPr>
        <w:rPr>
          <w:lang w:val="zh-CN"/>
        </w:rPr>
      </w:pPr>
    </w:p>
    <w:p w14:paraId="3AAD3AED" w14:textId="77777777" w:rsidR="00E3454A" w:rsidRDefault="00E3454A">
      <w:pPr>
        <w:rPr>
          <w:lang w:val="zh-CN"/>
        </w:rPr>
      </w:pPr>
    </w:p>
    <w:p w14:paraId="22BA702A" w14:textId="77777777" w:rsidR="00E3454A" w:rsidRDefault="00E3454A">
      <w:pPr>
        <w:rPr>
          <w:lang w:val="zh-CN"/>
        </w:rPr>
      </w:pPr>
    </w:p>
    <w:p w14:paraId="656DBB78" w14:textId="77777777" w:rsidR="00E3454A" w:rsidRDefault="00E3454A">
      <w:pPr>
        <w:rPr>
          <w:lang w:val="zh-CN"/>
        </w:rPr>
      </w:pPr>
    </w:p>
    <w:p w14:paraId="3DBDDDFC" w14:textId="77777777" w:rsidR="00E3454A" w:rsidRDefault="00E3454A">
      <w:pPr>
        <w:rPr>
          <w:lang w:val="zh-CN"/>
        </w:rPr>
      </w:pPr>
    </w:p>
    <w:p w14:paraId="37F9DBE6" w14:textId="77777777" w:rsidR="00E3454A" w:rsidRDefault="00E3454A">
      <w:pPr>
        <w:rPr>
          <w:lang w:val="zh-CN"/>
        </w:rPr>
      </w:pPr>
    </w:p>
    <w:p w14:paraId="0775C7BF" w14:textId="77777777" w:rsidR="00E3454A" w:rsidRDefault="00E3454A">
      <w:pPr>
        <w:rPr>
          <w:lang w:val="zh-CN"/>
        </w:rPr>
      </w:pPr>
    </w:p>
    <w:p w14:paraId="4C7C9EE9" w14:textId="77777777" w:rsidR="00E3454A" w:rsidRDefault="00E3454A">
      <w:pPr>
        <w:rPr>
          <w:lang w:val="zh-CN"/>
        </w:rPr>
      </w:pPr>
    </w:p>
    <w:p w14:paraId="63E93725" w14:textId="77777777" w:rsidR="00E3454A" w:rsidRDefault="00E3454A">
      <w:pPr>
        <w:rPr>
          <w:lang w:val="zh-CN"/>
        </w:rPr>
      </w:pPr>
    </w:p>
    <w:p w14:paraId="04F572DE" w14:textId="77777777" w:rsidR="00E3454A" w:rsidRDefault="00E3454A">
      <w:pPr>
        <w:rPr>
          <w:lang w:val="zh-CN"/>
        </w:rPr>
      </w:pPr>
    </w:p>
    <w:p w14:paraId="57445BC1" w14:textId="77777777" w:rsidR="00E3454A" w:rsidRDefault="00E3454A">
      <w:pPr>
        <w:rPr>
          <w:lang w:val="zh-CN"/>
        </w:rPr>
      </w:pPr>
    </w:p>
    <w:p w14:paraId="7480E249" w14:textId="77777777" w:rsidR="00E3454A" w:rsidRDefault="00E3454A">
      <w:pPr>
        <w:rPr>
          <w:lang w:val="zh-CN"/>
        </w:rPr>
      </w:pPr>
    </w:p>
    <w:p w14:paraId="0F760F4C" w14:textId="77777777" w:rsidR="00E3454A" w:rsidRDefault="00E3454A">
      <w:pPr>
        <w:rPr>
          <w:lang w:val="zh-CN"/>
        </w:rPr>
      </w:pPr>
    </w:p>
    <w:p w14:paraId="3F3584FE" w14:textId="77777777" w:rsidR="00E3454A" w:rsidRDefault="00E3454A">
      <w:pPr>
        <w:rPr>
          <w:lang w:val="zh-CN"/>
        </w:rPr>
      </w:pPr>
    </w:p>
    <w:sdt>
      <w:sdtPr>
        <w:rPr>
          <w:rFonts w:ascii="方正小标宋简体" w:eastAsia="方正小标宋简体" w:hAnsi="方正小标宋简体" w:cs="方正小标宋简体" w:hint="eastAsia"/>
          <w:color w:val="auto"/>
          <w:kern w:val="2"/>
          <w:sz w:val="21"/>
          <w:szCs w:val="24"/>
          <w:lang w:val="zh-CN"/>
        </w:rPr>
        <w:id w:val="-1772075502"/>
        <w:docPartObj>
          <w:docPartGallery w:val="Table of Contents"/>
          <w:docPartUnique/>
        </w:docPartObj>
      </w:sdtPr>
      <w:sdtEndPr>
        <w:rPr>
          <w:rFonts w:ascii="仿宋" w:eastAsia="仿宋" w:hAnsi="仿宋" w:cstheme="minorBidi"/>
          <w:b/>
          <w:bCs/>
          <w:sz w:val="30"/>
          <w:szCs w:val="30"/>
        </w:rPr>
      </w:sdtEndPr>
      <w:sdtContent>
        <w:p w14:paraId="033BC876" w14:textId="77777777" w:rsidR="00E3454A" w:rsidRDefault="00052124">
          <w:pPr>
            <w:pStyle w:val="TOC10"/>
            <w:jc w:val="center"/>
            <w:rPr>
              <w:rFonts w:ascii="方正小标宋简体" w:eastAsia="方正小标宋简体" w:hAnsi="方正小标宋简体" w:cs="方正小标宋简体"/>
              <w:color w:val="auto"/>
            </w:rPr>
          </w:pPr>
          <w:r>
            <w:rPr>
              <w:rFonts w:ascii="方正小标宋简体" w:eastAsia="方正小标宋简体" w:hAnsi="方正小标宋简体" w:cs="方正小标宋简体" w:hint="eastAsia"/>
              <w:color w:val="auto"/>
              <w:lang w:val="zh-CN"/>
            </w:rPr>
            <w:t>目录</w:t>
          </w:r>
        </w:p>
        <w:p w14:paraId="27861596" w14:textId="3AB7ECAA" w:rsidR="00E3454A" w:rsidRDefault="00052124">
          <w:pPr>
            <w:pStyle w:val="TOC1"/>
            <w:tabs>
              <w:tab w:val="right" w:leader="dot" w:pos="8844"/>
            </w:tabs>
            <w:rPr>
              <w:rFonts w:ascii="仿宋" w:eastAsia="仿宋" w:hAnsi="仿宋" w:cs="仿宋"/>
              <w:sz w:val="32"/>
              <w:szCs w:val="32"/>
            </w:rPr>
          </w:pPr>
          <w:r>
            <w:rPr>
              <w:rFonts w:ascii="仿宋" w:eastAsia="仿宋" w:hAnsi="仿宋" w:cs="仿宋" w:hint="eastAsia"/>
              <w:sz w:val="32"/>
              <w:szCs w:val="32"/>
            </w:rPr>
            <w:fldChar w:fldCharType="begin"/>
          </w:r>
          <w:r>
            <w:rPr>
              <w:rFonts w:ascii="仿宋" w:eastAsia="仿宋" w:hAnsi="仿宋" w:cs="仿宋" w:hint="eastAsia"/>
              <w:sz w:val="32"/>
              <w:szCs w:val="32"/>
            </w:rPr>
            <w:instrText xml:space="preserve"> TOC \o "1-3" \h \z \u </w:instrText>
          </w:r>
          <w:r>
            <w:rPr>
              <w:rFonts w:ascii="仿宋" w:eastAsia="仿宋" w:hAnsi="仿宋" w:cs="仿宋" w:hint="eastAsia"/>
              <w:sz w:val="32"/>
              <w:szCs w:val="32"/>
            </w:rPr>
            <w:fldChar w:fldCharType="separate"/>
          </w:r>
          <w:hyperlink w:anchor="_Toc18983" w:history="1">
            <w:r>
              <w:rPr>
                <w:rFonts w:ascii="黑体" w:eastAsia="黑体" w:hAnsi="黑体" w:cs="黑体" w:hint="eastAsia"/>
                <w:sz w:val="32"/>
                <w:szCs w:val="32"/>
              </w:rPr>
              <w:t>第一章</w:t>
            </w:r>
            <w:r>
              <w:rPr>
                <w:rFonts w:ascii="黑体" w:eastAsia="黑体" w:hAnsi="黑体" w:cs="黑体" w:hint="eastAsia"/>
                <w:sz w:val="32"/>
                <w:szCs w:val="32"/>
              </w:rPr>
              <w:t xml:space="preserve"> </w:t>
            </w:r>
            <w:r>
              <w:rPr>
                <w:rFonts w:ascii="黑体" w:eastAsia="黑体" w:hAnsi="黑体" w:cs="黑体" w:hint="eastAsia"/>
                <w:sz w:val="32"/>
                <w:szCs w:val="32"/>
              </w:rPr>
              <w:t>总</w:t>
            </w:r>
            <w:r>
              <w:rPr>
                <w:rFonts w:ascii="黑体" w:eastAsia="黑体" w:hAnsi="黑体" w:cs="黑体" w:hint="eastAsia"/>
                <w:sz w:val="32"/>
                <w:szCs w:val="32"/>
              </w:rPr>
              <w:t xml:space="preserve"> </w:t>
            </w:r>
            <w:r>
              <w:rPr>
                <w:rFonts w:ascii="黑体" w:eastAsia="黑体" w:hAnsi="黑体" w:cs="黑体" w:hint="eastAsia"/>
                <w:sz w:val="32"/>
                <w:szCs w:val="32"/>
              </w:rPr>
              <w:t>则</w:t>
            </w:r>
            <w:r>
              <w:rPr>
                <w:rFonts w:ascii="黑体" w:eastAsia="黑体" w:hAnsi="黑体" w:cs="黑体" w:hint="eastAsia"/>
                <w:sz w:val="32"/>
                <w:szCs w:val="32"/>
              </w:rPr>
              <w:tab/>
            </w:r>
            <w:r>
              <w:rPr>
                <w:rFonts w:ascii="仿宋" w:eastAsia="仿宋" w:hAnsi="仿宋" w:cs="仿宋" w:hint="eastAsia"/>
                <w:sz w:val="32"/>
                <w:szCs w:val="32"/>
              </w:rPr>
              <w:fldChar w:fldCharType="begin"/>
            </w:r>
            <w:r>
              <w:rPr>
                <w:rFonts w:ascii="仿宋" w:eastAsia="仿宋" w:hAnsi="仿宋" w:cs="仿宋" w:hint="eastAsia"/>
                <w:sz w:val="32"/>
                <w:szCs w:val="32"/>
              </w:rPr>
              <w:instrText xml:space="preserve"> PAGEREF _Toc18983 \h </w:instrText>
            </w:r>
            <w:r>
              <w:rPr>
                <w:rFonts w:ascii="仿宋" w:eastAsia="仿宋" w:hAnsi="仿宋" w:cs="仿宋" w:hint="eastAsia"/>
                <w:sz w:val="32"/>
                <w:szCs w:val="32"/>
              </w:rPr>
            </w:r>
            <w:r>
              <w:rPr>
                <w:rFonts w:ascii="仿宋" w:eastAsia="仿宋" w:hAnsi="仿宋" w:cs="仿宋" w:hint="eastAsia"/>
                <w:sz w:val="32"/>
                <w:szCs w:val="32"/>
              </w:rPr>
              <w:fldChar w:fldCharType="separate"/>
            </w:r>
            <w:r w:rsidR="004A1DCA">
              <w:rPr>
                <w:rFonts w:ascii="仿宋" w:eastAsia="仿宋" w:hAnsi="仿宋" w:cs="仿宋"/>
                <w:noProof/>
                <w:sz w:val="32"/>
                <w:szCs w:val="32"/>
              </w:rPr>
              <w:t>1</w:t>
            </w:r>
            <w:r>
              <w:rPr>
                <w:rFonts w:ascii="仿宋" w:eastAsia="仿宋" w:hAnsi="仿宋" w:cs="仿宋" w:hint="eastAsia"/>
                <w:sz w:val="32"/>
                <w:szCs w:val="32"/>
              </w:rPr>
              <w:fldChar w:fldCharType="end"/>
            </w:r>
          </w:hyperlink>
        </w:p>
        <w:p w14:paraId="5DF6D03E" w14:textId="42795F6A" w:rsidR="00E3454A" w:rsidRDefault="00052124">
          <w:pPr>
            <w:pStyle w:val="TOC1"/>
            <w:tabs>
              <w:tab w:val="right" w:leader="dot" w:pos="8844"/>
            </w:tabs>
            <w:rPr>
              <w:rFonts w:ascii="仿宋" w:eastAsia="仿宋" w:hAnsi="仿宋" w:cs="仿宋"/>
              <w:sz w:val="32"/>
              <w:szCs w:val="32"/>
            </w:rPr>
          </w:pPr>
          <w:hyperlink w:anchor="_Toc12785" w:history="1">
            <w:r>
              <w:rPr>
                <w:rFonts w:ascii="黑体" w:eastAsia="黑体" w:hAnsi="黑体" w:cs="黑体" w:hint="eastAsia"/>
                <w:sz w:val="32"/>
                <w:szCs w:val="32"/>
              </w:rPr>
              <w:t>第二章</w:t>
            </w:r>
            <w:r>
              <w:rPr>
                <w:rFonts w:ascii="黑体" w:eastAsia="黑体" w:hAnsi="黑体" w:cs="黑体" w:hint="eastAsia"/>
                <w:sz w:val="32"/>
                <w:szCs w:val="32"/>
              </w:rPr>
              <w:t xml:space="preserve"> </w:t>
            </w:r>
            <w:r>
              <w:rPr>
                <w:rFonts w:ascii="黑体" w:eastAsia="黑体" w:hAnsi="黑体" w:cs="黑体" w:hint="eastAsia"/>
                <w:sz w:val="32"/>
                <w:szCs w:val="32"/>
              </w:rPr>
              <w:t>纪律处分的种类及适用</w:t>
            </w:r>
            <w:r>
              <w:rPr>
                <w:rFonts w:ascii="仿宋" w:eastAsia="仿宋" w:hAnsi="仿宋" w:cs="仿宋" w:hint="eastAsia"/>
                <w:sz w:val="32"/>
                <w:szCs w:val="32"/>
              </w:rPr>
              <w:tab/>
            </w:r>
            <w:r>
              <w:rPr>
                <w:rFonts w:ascii="仿宋" w:eastAsia="仿宋" w:hAnsi="仿宋" w:cs="仿宋" w:hint="eastAsia"/>
                <w:sz w:val="32"/>
                <w:szCs w:val="32"/>
              </w:rPr>
              <w:fldChar w:fldCharType="begin"/>
            </w:r>
            <w:r>
              <w:rPr>
                <w:rFonts w:ascii="仿宋" w:eastAsia="仿宋" w:hAnsi="仿宋" w:cs="仿宋" w:hint="eastAsia"/>
                <w:sz w:val="32"/>
                <w:szCs w:val="32"/>
              </w:rPr>
              <w:instrText xml:space="preserve"> PAGEREF _Toc12785 \h </w:instrText>
            </w:r>
            <w:r>
              <w:rPr>
                <w:rFonts w:ascii="仿宋" w:eastAsia="仿宋" w:hAnsi="仿宋" w:cs="仿宋" w:hint="eastAsia"/>
                <w:sz w:val="32"/>
                <w:szCs w:val="32"/>
              </w:rPr>
            </w:r>
            <w:r>
              <w:rPr>
                <w:rFonts w:ascii="仿宋" w:eastAsia="仿宋" w:hAnsi="仿宋" w:cs="仿宋" w:hint="eastAsia"/>
                <w:sz w:val="32"/>
                <w:szCs w:val="32"/>
              </w:rPr>
              <w:fldChar w:fldCharType="separate"/>
            </w:r>
            <w:r w:rsidR="004A1DCA">
              <w:rPr>
                <w:rFonts w:ascii="仿宋" w:eastAsia="仿宋" w:hAnsi="仿宋" w:cs="仿宋"/>
                <w:noProof/>
                <w:sz w:val="32"/>
                <w:szCs w:val="32"/>
              </w:rPr>
              <w:t>2</w:t>
            </w:r>
            <w:r>
              <w:rPr>
                <w:rFonts w:ascii="仿宋" w:eastAsia="仿宋" w:hAnsi="仿宋" w:cs="仿宋" w:hint="eastAsia"/>
                <w:sz w:val="32"/>
                <w:szCs w:val="32"/>
              </w:rPr>
              <w:fldChar w:fldCharType="end"/>
            </w:r>
          </w:hyperlink>
        </w:p>
        <w:p w14:paraId="609FC692" w14:textId="649F197D" w:rsidR="00E3454A" w:rsidRDefault="00052124">
          <w:pPr>
            <w:pStyle w:val="TOC1"/>
            <w:tabs>
              <w:tab w:val="right" w:leader="dot" w:pos="8844"/>
            </w:tabs>
            <w:rPr>
              <w:rFonts w:ascii="仿宋" w:eastAsia="仿宋" w:hAnsi="仿宋" w:cs="仿宋"/>
              <w:sz w:val="32"/>
              <w:szCs w:val="32"/>
            </w:rPr>
          </w:pPr>
          <w:hyperlink w:anchor="_Toc30580" w:history="1">
            <w:r>
              <w:rPr>
                <w:rFonts w:ascii="黑体" w:eastAsia="黑体" w:hAnsi="黑体" w:cs="黑体" w:hint="eastAsia"/>
                <w:sz w:val="32"/>
                <w:szCs w:val="32"/>
              </w:rPr>
              <w:t>第三章</w:t>
            </w:r>
            <w:r>
              <w:rPr>
                <w:rFonts w:ascii="黑体" w:eastAsia="黑体" w:hAnsi="黑体" w:cs="黑体" w:hint="eastAsia"/>
                <w:sz w:val="32"/>
                <w:szCs w:val="32"/>
              </w:rPr>
              <w:t xml:space="preserve"> </w:t>
            </w:r>
            <w:r>
              <w:rPr>
                <w:rFonts w:ascii="黑体" w:eastAsia="黑体" w:hAnsi="黑体" w:cs="黑体" w:hint="eastAsia"/>
                <w:sz w:val="32"/>
                <w:szCs w:val="32"/>
              </w:rPr>
              <w:t>违纪学生处分管理</w:t>
            </w:r>
            <w:r>
              <w:rPr>
                <w:rFonts w:ascii="仿宋" w:eastAsia="仿宋" w:hAnsi="仿宋" w:cs="仿宋" w:hint="eastAsia"/>
                <w:sz w:val="32"/>
                <w:szCs w:val="32"/>
              </w:rPr>
              <w:tab/>
            </w:r>
            <w:r>
              <w:rPr>
                <w:rFonts w:ascii="仿宋" w:eastAsia="仿宋" w:hAnsi="仿宋" w:cs="仿宋" w:hint="eastAsia"/>
                <w:sz w:val="32"/>
                <w:szCs w:val="32"/>
              </w:rPr>
              <w:fldChar w:fldCharType="begin"/>
            </w:r>
            <w:r>
              <w:rPr>
                <w:rFonts w:ascii="仿宋" w:eastAsia="仿宋" w:hAnsi="仿宋" w:cs="仿宋" w:hint="eastAsia"/>
                <w:sz w:val="32"/>
                <w:szCs w:val="32"/>
              </w:rPr>
              <w:instrText xml:space="preserve"> PAGEREF _Toc30580 \h </w:instrText>
            </w:r>
            <w:r>
              <w:rPr>
                <w:rFonts w:ascii="仿宋" w:eastAsia="仿宋" w:hAnsi="仿宋" w:cs="仿宋" w:hint="eastAsia"/>
                <w:sz w:val="32"/>
                <w:szCs w:val="32"/>
              </w:rPr>
            </w:r>
            <w:r>
              <w:rPr>
                <w:rFonts w:ascii="仿宋" w:eastAsia="仿宋" w:hAnsi="仿宋" w:cs="仿宋" w:hint="eastAsia"/>
                <w:sz w:val="32"/>
                <w:szCs w:val="32"/>
              </w:rPr>
              <w:fldChar w:fldCharType="separate"/>
            </w:r>
            <w:r w:rsidR="004A1DCA">
              <w:rPr>
                <w:rFonts w:ascii="仿宋" w:eastAsia="仿宋" w:hAnsi="仿宋" w:cs="仿宋"/>
                <w:noProof/>
                <w:sz w:val="32"/>
                <w:szCs w:val="32"/>
              </w:rPr>
              <w:t>2</w:t>
            </w:r>
            <w:r>
              <w:rPr>
                <w:rFonts w:ascii="仿宋" w:eastAsia="仿宋" w:hAnsi="仿宋" w:cs="仿宋" w:hint="eastAsia"/>
                <w:sz w:val="32"/>
                <w:szCs w:val="32"/>
              </w:rPr>
              <w:fldChar w:fldCharType="end"/>
            </w:r>
          </w:hyperlink>
        </w:p>
        <w:p w14:paraId="6C91A607" w14:textId="4329E9A1" w:rsidR="00E3454A" w:rsidRDefault="00052124">
          <w:pPr>
            <w:pStyle w:val="TOC1"/>
            <w:tabs>
              <w:tab w:val="right" w:leader="dot" w:pos="8844"/>
            </w:tabs>
            <w:rPr>
              <w:rFonts w:ascii="仿宋" w:eastAsia="仿宋" w:hAnsi="仿宋" w:cs="仿宋"/>
              <w:sz w:val="32"/>
              <w:szCs w:val="32"/>
            </w:rPr>
          </w:pPr>
          <w:hyperlink w:anchor="_Toc23737" w:history="1">
            <w:r>
              <w:rPr>
                <w:rFonts w:ascii="黑体" w:eastAsia="黑体" w:hAnsi="黑体" w:cs="黑体" w:hint="eastAsia"/>
                <w:sz w:val="32"/>
                <w:szCs w:val="32"/>
              </w:rPr>
              <w:t>第四章</w:t>
            </w:r>
            <w:r>
              <w:rPr>
                <w:rFonts w:ascii="黑体" w:eastAsia="黑体" w:hAnsi="黑体" w:cs="黑体" w:hint="eastAsia"/>
                <w:sz w:val="32"/>
                <w:szCs w:val="32"/>
              </w:rPr>
              <w:t xml:space="preserve"> </w:t>
            </w:r>
            <w:r>
              <w:rPr>
                <w:rFonts w:ascii="黑体" w:eastAsia="黑体" w:hAnsi="黑体" w:cs="黑体" w:hint="eastAsia"/>
                <w:sz w:val="32"/>
                <w:szCs w:val="32"/>
              </w:rPr>
              <w:t>学生违纪处分申诉和受理</w:t>
            </w:r>
            <w:r>
              <w:rPr>
                <w:rFonts w:ascii="仿宋" w:eastAsia="仿宋" w:hAnsi="仿宋" w:cs="仿宋" w:hint="eastAsia"/>
                <w:sz w:val="32"/>
                <w:szCs w:val="32"/>
              </w:rPr>
              <w:tab/>
            </w:r>
            <w:r>
              <w:rPr>
                <w:rFonts w:ascii="仿宋" w:eastAsia="仿宋" w:hAnsi="仿宋" w:cs="仿宋" w:hint="eastAsia"/>
                <w:sz w:val="32"/>
                <w:szCs w:val="32"/>
              </w:rPr>
              <w:fldChar w:fldCharType="begin"/>
            </w:r>
            <w:r>
              <w:rPr>
                <w:rFonts w:ascii="仿宋" w:eastAsia="仿宋" w:hAnsi="仿宋" w:cs="仿宋" w:hint="eastAsia"/>
                <w:sz w:val="32"/>
                <w:szCs w:val="32"/>
              </w:rPr>
              <w:instrText xml:space="preserve"> PAGEREF _Toc23737 \h </w:instrText>
            </w:r>
            <w:r>
              <w:rPr>
                <w:rFonts w:ascii="仿宋" w:eastAsia="仿宋" w:hAnsi="仿宋" w:cs="仿宋" w:hint="eastAsia"/>
                <w:sz w:val="32"/>
                <w:szCs w:val="32"/>
              </w:rPr>
            </w:r>
            <w:r>
              <w:rPr>
                <w:rFonts w:ascii="仿宋" w:eastAsia="仿宋" w:hAnsi="仿宋" w:cs="仿宋" w:hint="eastAsia"/>
                <w:sz w:val="32"/>
                <w:szCs w:val="32"/>
              </w:rPr>
              <w:fldChar w:fldCharType="separate"/>
            </w:r>
            <w:r w:rsidR="004A1DCA">
              <w:rPr>
                <w:rFonts w:ascii="仿宋" w:eastAsia="仿宋" w:hAnsi="仿宋" w:cs="仿宋"/>
                <w:noProof/>
                <w:sz w:val="32"/>
                <w:szCs w:val="32"/>
              </w:rPr>
              <w:t>4</w:t>
            </w:r>
            <w:r>
              <w:rPr>
                <w:rFonts w:ascii="仿宋" w:eastAsia="仿宋" w:hAnsi="仿宋" w:cs="仿宋" w:hint="eastAsia"/>
                <w:sz w:val="32"/>
                <w:szCs w:val="32"/>
              </w:rPr>
              <w:fldChar w:fldCharType="end"/>
            </w:r>
          </w:hyperlink>
        </w:p>
        <w:p w14:paraId="2A9B5653" w14:textId="7812B0E0" w:rsidR="00E3454A" w:rsidRDefault="00052124">
          <w:pPr>
            <w:pStyle w:val="TOC1"/>
            <w:tabs>
              <w:tab w:val="right" w:leader="dot" w:pos="8844"/>
            </w:tabs>
            <w:rPr>
              <w:rFonts w:ascii="仿宋" w:eastAsia="仿宋" w:hAnsi="仿宋" w:cs="仿宋"/>
              <w:sz w:val="32"/>
              <w:szCs w:val="32"/>
            </w:rPr>
          </w:pPr>
          <w:hyperlink w:anchor="_Toc17966" w:history="1">
            <w:r>
              <w:rPr>
                <w:rFonts w:ascii="黑体" w:eastAsia="黑体" w:hAnsi="黑体" w:cs="黑体" w:hint="eastAsia"/>
                <w:sz w:val="32"/>
                <w:szCs w:val="32"/>
              </w:rPr>
              <w:t>第五章</w:t>
            </w:r>
            <w:r>
              <w:rPr>
                <w:rFonts w:ascii="黑体" w:eastAsia="黑体" w:hAnsi="黑体" w:cs="黑体" w:hint="eastAsia"/>
                <w:sz w:val="32"/>
                <w:szCs w:val="32"/>
              </w:rPr>
              <w:t xml:space="preserve"> </w:t>
            </w:r>
            <w:r>
              <w:rPr>
                <w:rFonts w:ascii="黑体" w:eastAsia="黑体" w:hAnsi="黑体" w:cs="黑体" w:hint="eastAsia"/>
                <w:sz w:val="32"/>
                <w:szCs w:val="32"/>
              </w:rPr>
              <w:t>“习修班”培训和管理</w:t>
            </w:r>
            <w:r>
              <w:rPr>
                <w:rFonts w:ascii="仿宋" w:eastAsia="仿宋" w:hAnsi="仿宋" w:cs="仿宋" w:hint="eastAsia"/>
                <w:sz w:val="32"/>
                <w:szCs w:val="32"/>
              </w:rPr>
              <w:tab/>
            </w:r>
            <w:r>
              <w:rPr>
                <w:rFonts w:ascii="仿宋" w:eastAsia="仿宋" w:hAnsi="仿宋" w:cs="仿宋" w:hint="eastAsia"/>
                <w:sz w:val="32"/>
                <w:szCs w:val="32"/>
              </w:rPr>
              <w:fldChar w:fldCharType="begin"/>
            </w:r>
            <w:r>
              <w:rPr>
                <w:rFonts w:ascii="仿宋" w:eastAsia="仿宋" w:hAnsi="仿宋" w:cs="仿宋" w:hint="eastAsia"/>
                <w:sz w:val="32"/>
                <w:szCs w:val="32"/>
              </w:rPr>
              <w:instrText xml:space="preserve"> PAGEREF _Toc17966 \h </w:instrText>
            </w:r>
            <w:r>
              <w:rPr>
                <w:rFonts w:ascii="仿宋" w:eastAsia="仿宋" w:hAnsi="仿宋" w:cs="仿宋" w:hint="eastAsia"/>
                <w:sz w:val="32"/>
                <w:szCs w:val="32"/>
              </w:rPr>
            </w:r>
            <w:r>
              <w:rPr>
                <w:rFonts w:ascii="仿宋" w:eastAsia="仿宋" w:hAnsi="仿宋" w:cs="仿宋" w:hint="eastAsia"/>
                <w:sz w:val="32"/>
                <w:szCs w:val="32"/>
              </w:rPr>
              <w:fldChar w:fldCharType="separate"/>
            </w:r>
            <w:r w:rsidR="004A1DCA">
              <w:rPr>
                <w:rFonts w:ascii="仿宋" w:eastAsia="仿宋" w:hAnsi="仿宋" w:cs="仿宋"/>
                <w:noProof/>
                <w:sz w:val="32"/>
                <w:szCs w:val="32"/>
              </w:rPr>
              <w:t>4</w:t>
            </w:r>
            <w:r>
              <w:rPr>
                <w:rFonts w:ascii="仿宋" w:eastAsia="仿宋" w:hAnsi="仿宋" w:cs="仿宋" w:hint="eastAsia"/>
                <w:sz w:val="32"/>
                <w:szCs w:val="32"/>
              </w:rPr>
              <w:fldChar w:fldCharType="end"/>
            </w:r>
          </w:hyperlink>
        </w:p>
        <w:p w14:paraId="244B8AB1" w14:textId="458C2F65" w:rsidR="00E3454A" w:rsidRDefault="00052124">
          <w:pPr>
            <w:pStyle w:val="TOC1"/>
            <w:tabs>
              <w:tab w:val="right" w:leader="dot" w:pos="8844"/>
            </w:tabs>
            <w:rPr>
              <w:rFonts w:ascii="仿宋" w:eastAsia="仿宋" w:hAnsi="仿宋" w:cs="仿宋"/>
              <w:sz w:val="32"/>
              <w:szCs w:val="32"/>
            </w:rPr>
          </w:pPr>
          <w:hyperlink w:anchor="_Toc19956" w:history="1">
            <w:r>
              <w:rPr>
                <w:rFonts w:ascii="黑体" w:eastAsia="黑体" w:hAnsi="黑体" w:cs="黑体" w:hint="eastAsia"/>
                <w:sz w:val="32"/>
                <w:szCs w:val="32"/>
              </w:rPr>
              <w:t>第六章</w:t>
            </w:r>
            <w:r>
              <w:rPr>
                <w:rFonts w:ascii="黑体" w:eastAsia="黑体" w:hAnsi="黑体" w:cs="黑体" w:hint="eastAsia"/>
                <w:sz w:val="32"/>
                <w:szCs w:val="32"/>
              </w:rPr>
              <w:t xml:space="preserve"> </w:t>
            </w:r>
            <w:r>
              <w:rPr>
                <w:rFonts w:ascii="黑体" w:eastAsia="黑体" w:hAnsi="黑体" w:cs="黑体" w:hint="eastAsia"/>
                <w:sz w:val="32"/>
                <w:szCs w:val="32"/>
              </w:rPr>
              <w:t>处分解除</w:t>
            </w:r>
            <w:r>
              <w:rPr>
                <w:rFonts w:ascii="仿宋" w:eastAsia="仿宋" w:hAnsi="仿宋" w:cs="仿宋" w:hint="eastAsia"/>
                <w:sz w:val="32"/>
                <w:szCs w:val="32"/>
              </w:rPr>
              <w:tab/>
            </w:r>
            <w:r>
              <w:rPr>
                <w:rFonts w:ascii="仿宋" w:eastAsia="仿宋" w:hAnsi="仿宋" w:cs="仿宋" w:hint="eastAsia"/>
                <w:sz w:val="32"/>
                <w:szCs w:val="32"/>
              </w:rPr>
              <w:fldChar w:fldCharType="begin"/>
            </w:r>
            <w:r>
              <w:rPr>
                <w:rFonts w:ascii="仿宋" w:eastAsia="仿宋" w:hAnsi="仿宋" w:cs="仿宋" w:hint="eastAsia"/>
                <w:sz w:val="32"/>
                <w:szCs w:val="32"/>
              </w:rPr>
              <w:instrText xml:space="preserve"> PAGEREF _Toc19956 \h </w:instrText>
            </w:r>
            <w:r>
              <w:rPr>
                <w:rFonts w:ascii="仿宋" w:eastAsia="仿宋" w:hAnsi="仿宋" w:cs="仿宋" w:hint="eastAsia"/>
                <w:sz w:val="32"/>
                <w:szCs w:val="32"/>
              </w:rPr>
            </w:r>
            <w:r>
              <w:rPr>
                <w:rFonts w:ascii="仿宋" w:eastAsia="仿宋" w:hAnsi="仿宋" w:cs="仿宋" w:hint="eastAsia"/>
                <w:sz w:val="32"/>
                <w:szCs w:val="32"/>
              </w:rPr>
              <w:fldChar w:fldCharType="separate"/>
            </w:r>
            <w:r w:rsidR="004A1DCA">
              <w:rPr>
                <w:rFonts w:ascii="仿宋" w:eastAsia="仿宋" w:hAnsi="仿宋" w:cs="仿宋"/>
                <w:noProof/>
                <w:sz w:val="32"/>
                <w:szCs w:val="32"/>
              </w:rPr>
              <w:t>5</w:t>
            </w:r>
            <w:r>
              <w:rPr>
                <w:rFonts w:ascii="仿宋" w:eastAsia="仿宋" w:hAnsi="仿宋" w:cs="仿宋" w:hint="eastAsia"/>
                <w:sz w:val="32"/>
                <w:szCs w:val="32"/>
              </w:rPr>
              <w:fldChar w:fldCharType="end"/>
            </w:r>
          </w:hyperlink>
        </w:p>
        <w:p w14:paraId="0114684B" w14:textId="45A01D6A" w:rsidR="00E3454A" w:rsidRDefault="00052124">
          <w:pPr>
            <w:pStyle w:val="TOC1"/>
            <w:tabs>
              <w:tab w:val="right" w:leader="dot" w:pos="8844"/>
            </w:tabs>
            <w:rPr>
              <w:rFonts w:ascii="仿宋" w:eastAsia="仿宋" w:hAnsi="仿宋" w:cs="仿宋"/>
              <w:sz w:val="32"/>
              <w:szCs w:val="32"/>
            </w:rPr>
          </w:pPr>
          <w:hyperlink w:anchor="_Toc31327" w:history="1">
            <w:r>
              <w:rPr>
                <w:rFonts w:ascii="黑体" w:eastAsia="黑体" w:hAnsi="黑体" w:cs="黑体" w:hint="eastAsia"/>
                <w:sz w:val="32"/>
                <w:szCs w:val="32"/>
              </w:rPr>
              <w:t>第七章</w:t>
            </w:r>
            <w:r>
              <w:rPr>
                <w:rFonts w:ascii="黑体" w:eastAsia="黑体" w:hAnsi="黑体" w:cs="黑体" w:hint="eastAsia"/>
                <w:sz w:val="32"/>
                <w:szCs w:val="32"/>
              </w:rPr>
              <w:t xml:space="preserve"> </w:t>
            </w:r>
            <w:r>
              <w:rPr>
                <w:rFonts w:ascii="黑体" w:eastAsia="黑体" w:hAnsi="黑体" w:cs="黑体" w:hint="eastAsia"/>
                <w:sz w:val="32"/>
                <w:szCs w:val="32"/>
              </w:rPr>
              <w:t>附</w:t>
            </w:r>
            <w:r>
              <w:rPr>
                <w:rFonts w:ascii="黑体" w:eastAsia="黑体" w:hAnsi="黑体" w:cs="黑体" w:hint="eastAsia"/>
                <w:sz w:val="32"/>
                <w:szCs w:val="32"/>
              </w:rPr>
              <w:t xml:space="preserve"> </w:t>
            </w:r>
            <w:r>
              <w:rPr>
                <w:rFonts w:ascii="黑体" w:eastAsia="黑体" w:hAnsi="黑体" w:cs="黑体" w:hint="eastAsia"/>
                <w:sz w:val="32"/>
                <w:szCs w:val="32"/>
              </w:rPr>
              <w:t>则</w:t>
            </w:r>
            <w:r>
              <w:rPr>
                <w:rFonts w:ascii="仿宋" w:eastAsia="仿宋" w:hAnsi="仿宋" w:cs="仿宋" w:hint="eastAsia"/>
                <w:sz w:val="32"/>
                <w:szCs w:val="32"/>
              </w:rPr>
              <w:tab/>
            </w:r>
            <w:r>
              <w:rPr>
                <w:rFonts w:ascii="仿宋" w:eastAsia="仿宋" w:hAnsi="仿宋" w:cs="仿宋" w:hint="eastAsia"/>
                <w:sz w:val="32"/>
                <w:szCs w:val="32"/>
              </w:rPr>
              <w:fldChar w:fldCharType="begin"/>
            </w:r>
            <w:r>
              <w:rPr>
                <w:rFonts w:ascii="仿宋" w:eastAsia="仿宋" w:hAnsi="仿宋" w:cs="仿宋" w:hint="eastAsia"/>
                <w:sz w:val="32"/>
                <w:szCs w:val="32"/>
              </w:rPr>
              <w:instrText xml:space="preserve"> PAGEREF _Toc31327 \h </w:instrText>
            </w:r>
            <w:r>
              <w:rPr>
                <w:rFonts w:ascii="仿宋" w:eastAsia="仿宋" w:hAnsi="仿宋" w:cs="仿宋" w:hint="eastAsia"/>
                <w:sz w:val="32"/>
                <w:szCs w:val="32"/>
              </w:rPr>
            </w:r>
            <w:r>
              <w:rPr>
                <w:rFonts w:ascii="仿宋" w:eastAsia="仿宋" w:hAnsi="仿宋" w:cs="仿宋" w:hint="eastAsia"/>
                <w:sz w:val="32"/>
                <w:szCs w:val="32"/>
              </w:rPr>
              <w:fldChar w:fldCharType="separate"/>
            </w:r>
            <w:r w:rsidR="004A1DCA">
              <w:rPr>
                <w:rFonts w:ascii="仿宋" w:eastAsia="仿宋" w:hAnsi="仿宋" w:cs="仿宋"/>
                <w:noProof/>
                <w:sz w:val="32"/>
                <w:szCs w:val="32"/>
              </w:rPr>
              <w:t>6</w:t>
            </w:r>
            <w:r>
              <w:rPr>
                <w:rFonts w:ascii="仿宋" w:eastAsia="仿宋" w:hAnsi="仿宋" w:cs="仿宋" w:hint="eastAsia"/>
                <w:sz w:val="32"/>
                <w:szCs w:val="32"/>
              </w:rPr>
              <w:fldChar w:fldCharType="end"/>
            </w:r>
          </w:hyperlink>
        </w:p>
        <w:p w14:paraId="06F1BD5F" w14:textId="77777777" w:rsidR="00E3454A" w:rsidRDefault="00052124">
          <w:pPr>
            <w:rPr>
              <w:rFonts w:ascii="仿宋" w:eastAsia="仿宋" w:hAnsi="仿宋"/>
              <w:sz w:val="30"/>
              <w:szCs w:val="30"/>
            </w:rPr>
          </w:pPr>
          <w:r>
            <w:rPr>
              <w:rFonts w:ascii="仿宋" w:eastAsia="仿宋" w:hAnsi="仿宋" w:cs="仿宋" w:hint="eastAsia"/>
              <w:bCs/>
              <w:sz w:val="32"/>
              <w:szCs w:val="32"/>
              <w:lang w:val="zh-CN"/>
            </w:rPr>
            <w:fldChar w:fldCharType="end"/>
          </w:r>
        </w:p>
      </w:sdtContent>
    </w:sdt>
    <w:p w14:paraId="02FA9ADE" w14:textId="77777777" w:rsidR="00E3454A" w:rsidRDefault="00E3454A">
      <w:pPr>
        <w:rPr>
          <w:rFonts w:ascii="宋体" w:eastAsia="宋体" w:hAnsi="宋体" w:cs="宋体"/>
          <w:sz w:val="28"/>
          <w:szCs w:val="28"/>
        </w:rPr>
      </w:pPr>
    </w:p>
    <w:p w14:paraId="6313DBD9" w14:textId="77777777" w:rsidR="00E3454A" w:rsidRDefault="00E3454A">
      <w:pPr>
        <w:pStyle w:val="a8"/>
        <w:jc w:val="both"/>
        <w:rPr>
          <w:rFonts w:ascii="宋体" w:eastAsia="宋体" w:hAnsi="宋体"/>
          <w:sz w:val="28"/>
          <w:szCs w:val="28"/>
        </w:rPr>
        <w:sectPr w:rsidR="00E3454A">
          <w:footerReference w:type="default" r:id="rId14"/>
          <w:footerReference w:type="first" r:id="rId15"/>
          <w:pgSz w:w="11906" w:h="16838"/>
          <w:pgMar w:top="2098" w:right="1474" w:bottom="1985" w:left="1588" w:header="851" w:footer="992" w:gutter="0"/>
          <w:pgNumType w:start="0"/>
          <w:cols w:space="425"/>
          <w:titlePg/>
          <w:docGrid w:type="lines" w:linePitch="312"/>
        </w:sectPr>
      </w:pPr>
    </w:p>
    <w:p w14:paraId="0BE607F0" w14:textId="77777777" w:rsidR="00E3454A" w:rsidRDefault="00052124">
      <w:pPr>
        <w:pStyle w:val="a8"/>
        <w:ind w:left="3412"/>
        <w:jc w:val="both"/>
        <w:rPr>
          <w:rFonts w:ascii="黑体" w:eastAsia="黑体" w:hAnsi="黑体" w:cs="黑体"/>
          <w:b w:val="0"/>
          <w:bCs w:val="0"/>
        </w:rPr>
      </w:pPr>
      <w:bookmarkStart w:id="1" w:name="_Toc18983"/>
      <w:r>
        <w:rPr>
          <w:rFonts w:ascii="黑体" w:eastAsia="黑体" w:hAnsi="黑体" w:cs="黑体" w:hint="eastAsia"/>
          <w:b w:val="0"/>
          <w:bCs w:val="0"/>
        </w:rPr>
        <w:lastRenderedPageBreak/>
        <w:t>第一章</w:t>
      </w:r>
      <w:r>
        <w:rPr>
          <w:rFonts w:ascii="黑体" w:eastAsia="黑体" w:hAnsi="黑体" w:cs="黑体" w:hint="eastAsia"/>
          <w:b w:val="0"/>
          <w:bCs w:val="0"/>
        </w:rPr>
        <w:t xml:space="preserve"> </w:t>
      </w:r>
      <w:r>
        <w:rPr>
          <w:rFonts w:ascii="黑体" w:eastAsia="黑体" w:hAnsi="黑体" w:cs="黑体" w:hint="eastAsia"/>
          <w:b w:val="0"/>
          <w:bCs w:val="0"/>
        </w:rPr>
        <w:t>总则</w:t>
      </w:r>
      <w:bookmarkEnd w:id="1"/>
    </w:p>
    <w:p w14:paraId="12CB4ACC" w14:textId="77777777" w:rsidR="00E3454A" w:rsidRDefault="00E3454A"/>
    <w:p w14:paraId="1C0127F6" w14:textId="77777777" w:rsidR="00E3454A" w:rsidRDefault="00052124">
      <w:pPr>
        <w:spacing w:line="560" w:lineRule="exact"/>
        <w:ind w:firstLineChars="196" w:firstLine="627"/>
        <w:rPr>
          <w:rFonts w:ascii="仿宋" w:eastAsia="仿宋" w:hAnsi="仿宋" w:cs="宋体"/>
          <w:sz w:val="32"/>
          <w:szCs w:val="32"/>
        </w:rPr>
      </w:pPr>
      <w:r>
        <w:rPr>
          <w:rFonts w:ascii="楷体" w:eastAsia="楷体" w:hAnsi="楷体" w:cs="楷体" w:hint="eastAsia"/>
          <w:sz w:val="32"/>
          <w:szCs w:val="32"/>
        </w:rPr>
        <w:t>第一条</w:t>
      </w:r>
      <w:r>
        <w:rPr>
          <w:rFonts w:ascii="仿宋" w:eastAsia="仿宋" w:hAnsi="仿宋" w:cs="宋体" w:hint="eastAsia"/>
          <w:sz w:val="32"/>
          <w:szCs w:val="32"/>
        </w:rPr>
        <w:t xml:space="preserve"> </w:t>
      </w:r>
      <w:r>
        <w:rPr>
          <w:rFonts w:ascii="仿宋" w:eastAsia="仿宋" w:hAnsi="仿宋" w:cs="宋体" w:hint="eastAsia"/>
          <w:sz w:val="32"/>
          <w:szCs w:val="32"/>
        </w:rPr>
        <w:t>为全面贯彻党的教育方针，坚持教育为社会主义现代化建设服务、为人民服务，把立德树人作为教育的根本任务，培养德、智、体、美等全面发展的社会主义建设者和接班人，为维护昆明卫生职业学院（以下简称</w:t>
      </w:r>
      <w:r>
        <w:rPr>
          <w:rFonts w:ascii="仿宋" w:eastAsia="仿宋" w:hAnsi="仿宋" w:cs="宋体" w:hint="eastAsia"/>
          <w:sz w:val="32"/>
          <w:szCs w:val="32"/>
        </w:rPr>
        <w:t>学院</w:t>
      </w:r>
      <w:r>
        <w:rPr>
          <w:rFonts w:ascii="仿宋" w:eastAsia="仿宋" w:hAnsi="仿宋" w:cs="宋体" w:hint="eastAsia"/>
          <w:sz w:val="32"/>
          <w:szCs w:val="32"/>
        </w:rPr>
        <w:t>）正常的教学和生活秩序，建设优良的学习、生活环境，促进学生的健康成长，根据《中华人民共和国教育法》《中华人民共和国高等教育法》《普通高等学校学生管理规定》（中华人民共和国教育部令第</w:t>
      </w:r>
      <w:r>
        <w:rPr>
          <w:rFonts w:ascii="仿宋" w:eastAsia="仿宋" w:hAnsi="仿宋" w:cs="宋体" w:hint="eastAsia"/>
          <w:sz w:val="32"/>
          <w:szCs w:val="32"/>
        </w:rPr>
        <w:t>41</w:t>
      </w:r>
      <w:r>
        <w:rPr>
          <w:rFonts w:ascii="仿宋" w:eastAsia="仿宋" w:hAnsi="仿宋" w:cs="宋体" w:hint="eastAsia"/>
          <w:sz w:val="32"/>
          <w:szCs w:val="32"/>
        </w:rPr>
        <w:t>号）、《高等学校校园秩序管理若干规定》《高等学校学生行为准则》《昆明卫生职业学院学生管理手册》及昆明卫生职业学院相关补充规定、其他有关法律、法规，结合</w:t>
      </w:r>
      <w:r>
        <w:rPr>
          <w:rFonts w:ascii="仿宋" w:eastAsia="仿宋" w:hAnsi="仿宋" w:cs="宋体" w:hint="eastAsia"/>
          <w:sz w:val="32"/>
          <w:szCs w:val="32"/>
        </w:rPr>
        <w:t>学院</w:t>
      </w:r>
      <w:r>
        <w:rPr>
          <w:rFonts w:ascii="仿宋" w:eastAsia="仿宋" w:hAnsi="仿宋" w:cs="宋体" w:hint="eastAsia"/>
          <w:sz w:val="32"/>
          <w:szCs w:val="32"/>
        </w:rPr>
        <w:t>实际情况，制定本办法。</w:t>
      </w:r>
    </w:p>
    <w:p w14:paraId="7366D684" w14:textId="77777777" w:rsidR="00E3454A" w:rsidRDefault="00052124">
      <w:pPr>
        <w:spacing w:line="560" w:lineRule="exact"/>
        <w:ind w:firstLineChars="196" w:firstLine="627"/>
        <w:rPr>
          <w:rFonts w:ascii="仿宋" w:eastAsia="仿宋" w:hAnsi="仿宋" w:cs="宋体"/>
          <w:sz w:val="32"/>
          <w:szCs w:val="32"/>
        </w:rPr>
      </w:pPr>
      <w:r>
        <w:rPr>
          <w:rFonts w:ascii="楷体" w:eastAsia="楷体" w:hAnsi="楷体" w:cs="楷体" w:hint="eastAsia"/>
          <w:sz w:val="32"/>
          <w:szCs w:val="32"/>
        </w:rPr>
        <w:t>第二条</w:t>
      </w:r>
      <w:r>
        <w:rPr>
          <w:rFonts w:ascii="仿宋" w:eastAsia="仿宋" w:hAnsi="仿宋" w:cs="宋体" w:hint="eastAsia"/>
          <w:sz w:val="32"/>
          <w:szCs w:val="32"/>
        </w:rPr>
        <w:t xml:space="preserve"> </w:t>
      </w:r>
      <w:r>
        <w:rPr>
          <w:rFonts w:ascii="仿宋" w:eastAsia="仿宋" w:hAnsi="仿宋" w:cs="宋体" w:hint="eastAsia"/>
          <w:sz w:val="32"/>
          <w:szCs w:val="32"/>
        </w:rPr>
        <w:t>本办法适用于昆明卫生职业学院在籍学生（以下称学生）的管理。</w:t>
      </w:r>
    </w:p>
    <w:p w14:paraId="4B40711A" w14:textId="77777777" w:rsidR="00E3454A" w:rsidRDefault="00052124">
      <w:pPr>
        <w:spacing w:line="560" w:lineRule="exact"/>
        <w:ind w:firstLineChars="195" w:firstLine="624"/>
        <w:rPr>
          <w:rFonts w:ascii="仿宋" w:eastAsia="仿宋" w:hAnsi="仿宋" w:cs="宋体"/>
          <w:sz w:val="32"/>
          <w:szCs w:val="32"/>
        </w:rPr>
      </w:pPr>
      <w:r>
        <w:rPr>
          <w:rFonts w:ascii="楷体" w:eastAsia="楷体" w:hAnsi="楷体" w:cs="楷体" w:hint="eastAsia"/>
          <w:sz w:val="32"/>
          <w:szCs w:val="32"/>
        </w:rPr>
        <w:t>第三条</w:t>
      </w:r>
      <w:r>
        <w:rPr>
          <w:rFonts w:ascii="楷体" w:eastAsia="楷体" w:hAnsi="楷体" w:cs="楷体" w:hint="eastAsia"/>
          <w:sz w:val="32"/>
          <w:szCs w:val="32"/>
        </w:rPr>
        <w:t xml:space="preserve"> </w:t>
      </w:r>
      <w:r>
        <w:rPr>
          <w:rFonts w:ascii="仿宋" w:eastAsia="仿宋" w:hAnsi="仿宋" w:cs="宋体" w:hint="eastAsia"/>
          <w:sz w:val="32"/>
          <w:szCs w:val="32"/>
        </w:rPr>
        <w:t>学生在校期间的违法、违规、违纪行为，依照本办法处理。</w:t>
      </w:r>
    </w:p>
    <w:p w14:paraId="023FC2B3" w14:textId="77777777" w:rsidR="00E3454A" w:rsidRDefault="00052124">
      <w:pPr>
        <w:spacing w:line="560" w:lineRule="exact"/>
        <w:ind w:firstLineChars="196" w:firstLine="627"/>
        <w:rPr>
          <w:rFonts w:ascii="仿宋" w:eastAsia="仿宋" w:hAnsi="仿宋" w:cs="宋体"/>
          <w:sz w:val="32"/>
          <w:szCs w:val="32"/>
        </w:rPr>
      </w:pPr>
      <w:r>
        <w:rPr>
          <w:rFonts w:ascii="楷体" w:eastAsia="楷体" w:hAnsi="楷体" w:cs="楷体" w:hint="eastAsia"/>
          <w:sz w:val="32"/>
          <w:szCs w:val="32"/>
        </w:rPr>
        <w:t>第四条</w:t>
      </w:r>
      <w:r>
        <w:rPr>
          <w:rFonts w:ascii="仿宋" w:eastAsia="仿宋" w:hAnsi="仿宋" w:cs="宋体" w:hint="eastAsia"/>
          <w:sz w:val="32"/>
          <w:szCs w:val="32"/>
        </w:rPr>
        <w:t xml:space="preserve"> </w:t>
      </w:r>
      <w:r>
        <w:rPr>
          <w:rFonts w:ascii="仿宋" w:eastAsia="仿宋" w:hAnsi="仿宋" w:cs="宋体" w:hint="eastAsia"/>
          <w:sz w:val="32"/>
          <w:szCs w:val="32"/>
        </w:rPr>
        <w:t>学院予以</w:t>
      </w:r>
      <w:r>
        <w:rPr>
          <w:rFonts w:ascii="仿宋" w:eastAsia="仿宋" w:hAnsi="仿宋" w:cs="宋体" w:hint="eastAsia"/>
          <w:sz w:val="32"/>
          <w:szCs w:val="32"/>
        </w:rPr>
        <w:t>学生</w:t>
      </w:r>
      <w:r>
        <w:rPr>
          <w:rFonts w:ascii="仿宋" w:eastAsia="仿宋" w:hAnsi="仿宋" w:cs="宋体" w:hint="eastAsia"/>
          <w:sz w:val="32"/>
          <w:szCs w:val="32"/>
        </w:rPr>
        <w:t>处分，坚持教育与惩戒相结合，与学生违法、违纪行为的性质和过错的严重程度相适应。</w:t>
      </w:r>
    </w:p>
    <w:p w14:paraId="631CEEBE" w14:textId="77777777" w:rsidR="00E3454A" w:rsidRDefault="00052124">
      <w:pPr>
        <w:spacing w:line="560" w:lineRule="exact"/>
        <w:ind w:firstLineChars="200" w:firstLine="640"/>
        <w:rPr>
          <w:rFonts w:ascii="仿宋" w:eastAsia="仿宋" w:hAnsi="仿宋" w:cs="宋体"/>
          <w:sz w:val="32"/>
          <w:szCs w:val="32"/>
        </w:rPr>
      </w:pPr>
      <w:r>
        <w:rPr>
          <w:rFonts w:ascii="楷体" w:eastAsia="楷体" w:hAnsi="楷体" w:cs="楷体" w:hint="eastAsia"/>
          <w:sz w:val="32"/>
          <w:szCs w:val="32"/>
        </w:rPr>
        <w:t>第五条</w:t>
      </w:r>
      <w:r>
        <w:rPr>
          <w:rFonts w:ascii="仿宋" w:eastAsia="仿宋" w:hAnsi="仿宋" w:cs="宋体" w:hint="eastAsia"/>
          <w:sz w:val="32"/>
          <w:szCs w:val="32"/>
        </w:rPr>
        <w:t xml:space="preserve"> </w:t>
      </w:r>
      <w:r>
        <w:rPr>
          <w:rFonts w:ascii="仿宋" w:eastAsia="仿宋" w:hAnsi="仿宋" w:cs="宋体" w:hint="eastAsia"/>
          <w:sz w:val="32"/>
          <w:szCs w:val="32"/>
        </w:rPr>
        <w:t>学院</w:t>
      </w:r>
      <w:r>
        <w:rPr>
          <w:rFonts w:ascii="仿宋" w:eastAsia="仿宋" w:hAnsi="仿宋" w:cs="宋体" w:hint="eastAsia"/>
          <w:sz w:val="32"/>
          <w:szCs w:val="32"/>
        </w:rPr>
        <w:t>对学生的处分，做到证据充分、依据明确、定性准确、程序正当、处分恰当。</w:t>
      </w:r>
    </w:p>
    <w:p w14:paraId="67FFE530" w14:textId="77777777" w:rsidR="00E3454A" w:rsidRDefault="00052124">
      <w:pPr>
        <w:spacing w:line="560" w:lineRule="exact"/>
        <w:ind w:firstLineChars="200" w:firstLine="640"/>
        <w:rPr>
          <w:rFonts w:ascii="仿宋" w:eastAsia="仿宋" w:hAnsi="仿宋" w:cs="宋体"/>
          <w:sz w:val="32"/>
          <w:szCs w:val="32"/>
        </w:rPr>
      </w:pPr>
      <w:r>
        <w:rPr>
          <w:rFonts w:ascii="仿宋" w:eastAsia="仿宋" w:hAnsi="仿宋" w:cs="宋体" w:hint="eastAsia"/>
          <w:sz w:val="32"/>
          <w:szCs w:val="32"/>
        </w:rPr>
        <w:t>在对学生</w:t>
      </w:r>
      <w:proofErr w:type="gramStart"/>
      <w:r>
        <w:rPr>
          <w:rFonts w:ascii="仿宋" w:eastAsia="仿宋" w:hAnsi="仿宋" w:cs="宋体" w:hint="eastAsia"/>
          <w:sz w:val="32"/>
          <w:szCs w:val="32"/>
        </w:rPr>
        <w:t>作出</w:t>
      </w:r>
      <w:proofErr w:type="gramEnd"/>
      <w:r>
        <w:rPr>
          <w:rFonts w:ascii="仿宋" w:eastAsia="仿宋" w:hAnsi="仿宋" w:cs="宋体" w:hint="eastAsia"/>
          <w:sz w:val="32"/>
          <w:szCs w:val="32"/>
        </w:rPr>
        <w:t>处分或者其他不利决定之前，学校将告知学生</w:t>
      </w:r>
      <w:proofErr w:type="gramStart"/>
      <w:r>
        <w:rPr>
          <w:rFonts w:ascii="仿宋" w:eastAsia="仿宋" w:hAnsi="仿宋" w:cs="宋体" w:hint="eastAsia"/>
          <w:sz w:val="32"/>
          <w:szCs w:val="32"/>
        </w:rPr>
        <w:t>作出</w:t>
      </w:r>
      <w:proofErr w:type="gramEnd"/>
      <w:r>
        <w:rPr>
          <w:rFonts w:ascii="仿宋" w:eastAsia="仿宋" w:hAnsi="仿宋" w:cs="宋体" w:hint="eastAsia"/>
          <w:sz w:val="32"/>
          <w:szCs w:val="32"/>
        </w:rPr>
        <w:t>决定的事实、理由及依据，并告知学生享有陈述和申辩的权</w:t>
      </w:r>
      <w:r>
        <w:rPr>
          <w:rFonts w:ascii="仿宋" w:eastAsia="仿宋" w:hAnsi="仿宋" w:cs="宋体" w:hint="eastAsia"/>
          <w:sz w:val="32"/>
          <w:szCs w:val="32"/>
        </w:rPr>
        <w:lastRenderedPageBreak/>
        <w:t>利，听取学生的陈述和申辩。</w:t>
      </w:r>
    </w:p>
    <w:p w14:paraId="5F083E13" w14:textId="77777777" w:rsidR="00E3454A" w:rsidRDefault="00052124">
      <w:pPr>
        <w:pStyle w:val="a8"/>
        <w:rPr>
          <w:rFonts w:ascii="黑体" w:eastAsia="黑体" w:hAnsi="黑体" w:cs="黑体"/>
          <w:b w:val="0"/>
          <w:bCs w:val="0"/>
        </w:rPr>
      </w:pPr>
      <w:bookmarkStart w:id="2" w:name="_Toc12785"/>
      <w:r>
        <w:rPr>
          <w:rFonts w:ascii="黑体" w:eastAsia="黑体" w:hAnsi="黑体" w:cs="黑体" w:hint="eastAsia"/>
          <w:b w:val="0"/>
          <w:bCs w:val="0"/>
        </w:rPr>
        <w:t>第二章</w:t>
      </w:r>
      <w:r>
        <w:rPr>
          <w:rFonts w:ascii="黑体" w:eastAsia="黑体" w:hAnsi="黑体" w:cs="黑体" w:hint="eastAsia"/>
          <w:b w:val="0"/>
          <w:bCs w:val="0"/>
        </w:rPr>
        <w:t xml:space="preserve"> </w:t>
      </w:r>
      <w:r>
        <w:rPr>
          <w:rFonts w:ascii="黑体" w:eastAsia="黑体" w:hAnsi="黑体" w:cs="黑体" w:hint="eastAsia"/>
          <w:b w:val="0"/>
          <w:bCs w:val="0"/>
        </w:rPr>
        <w:t>纪律处分的种类及适用</w:t>
      </w:r>
      <w:bookmarkEnd w:id="2"/>
    </w:p>
    <w:p w14:paraId="5A423E5C" w14:textId="77777777" w:rsidR="00E3454A" w:rsidRDefault="00052124">
      <w:pPr>
        <w:spacing w:line="560" w:lineRule="exact"/>
        <w:ind w:firstLineChars="196" w:firstLine="627"/>
        <w:rPr>
          <w:rFonts w:ascii="仿宋" w:eastAsia="仿宋" w:hAnsi="仿宋" w:cs="宋体"/>
          <w:sz w:val="32"/>
          <w:szCs w:val="32"/>
        </w:rPr>
      </w:pPr>
      <w:r>
        <w:rPr>
          <w:rFonts w:ascii="楷体" w:eastAsia="楷体" w:hAnsi="楷体" w:cs="楷体" w:hint="eastAsia"/>
          <w:sz w:val="32"/>
          <w:szCs w:val="32"/>
        </w:rPr>
        <w:t>第六条</w:t>
      </w:r>
      <w:r>
        <w:rPr>
          <w:rFonts w:ascii="仿宋" w:eastAsia="仿宋" w:hAnsi="仿宋" w:cs="宋体" w:hint="eastAsia"/>
          <w:sz w:val="32"/>
          <w:szCs w:val="32"/>
        </w:rPr>
        <w:t xml:space="preserve"> </w:t>
      </w:r>
      <w:r>
        <w:rPr>
          <w:rFonts w:ascii="仿宋" w:eastAsia="仿宋" w:hAnsi="仿宋" w:cs="宋体" w:hint="eastAsia"/>
          <w:sz w:val="32"/>
          <w:szCs w:val="32"/>
        </w:rPr>
        <w:t>纪律处分</w:t>
      </w:r>
      <w:r>
        <w:rPr>
          <w:rFonts w:ascii="仿宋" w:eastAsia="仿宋" w:hAnsi="仿宋" w:cs="宋体" w:hint="eastAsia"/>
          <w:sz w:val="32"/>
          <w:szCs w:val="32"/>
        </w:rPr>
        <w:t>种类与期限。</w:t>
      </w:r>
    </w:p>
    <w:p w14:paraId="3A5F38FF" w14:textId="77777777" w:rsidR="00E3454A" w:rsidRDefault="00052124">
      <w:pPr>
        <w:spacing w:line="560" w:lineRule="exact"/>
        <w:ind w:firstLineChars="150" w:firstLine="480"/>
        <w:rPr>
          <w:rFonts w:ascii="仿宋" w:eastAsia="仿宋" w:hAnsi="仿宋" w:cs="宋体"/>
          <w:sz w:val="32"/>
          <w:szCs w:val="32"/>
        </w:rPr>
      </w:pPr>
      <w:r>
        <w:rPr>
          <w:rFonts w:ascii="仿宋" w:eastAsia="仿宋" w:hAnsi="仿宋" w:cs="宋体" w:hint="eastAsia"/>
          <w:sz w:val="32"/>
          <w:szCs w:val="32"/>
        </w:rPr>
        <w:t>（一）警告，期限</w:t>
      </w:r>
      <w:r>
        <w:rPr>
          <w:rFonts w:ascii="仿宋" w:eastAsia="仿宋" w:hAnsi="仿宋" w:cs="宋体" w:hint="eastAsia"/>
          <w:sz w:val="32"/>
          <w:szCs w:val="32"/>
        </w:rPr>
        <w:t>6</w:t>
      </w:r>
      <w:r>
        <w:rPr>
          <w:rFonts w:ascii="仿宋" w:eastAsia="仿宋" w:hAnsi="仿宋" w:cs="宋体" w:hint="eastAsia"/>
          <w:sz w:val="32"/>
          <w:szCs w:val="32"/>
        </w:rPr>
        <w:t>个月；</w:t>
      </w:r>
    </w:p>
    <w:p w14:paraId="721A65DA" w14:textId="77777777" w:rsidR="00E3454A" w:rsidRDefault="00052124">
      <w:pPr>
        <w:spacing w:line="560" w:lineRule="exact"/>
        <w:ind w:firstLineChars="150" w:firstLine="480"/>
        <w:rPr>
          <w:rFonts w:ascii="仿宋" w:eastAsia="仿宋" w:hAnsi="仿宋" w:cs="宋体"/>
          <w:sz w:val="32"/>
          <w:szCs w:val="32"/>
        </w:rPr>
      </w:pPr>
      <w:r>
        <w:rPr>
          <w:rFonts w:ascii="仿宋" w:eastAsia="仿宋" w:hAnsi="仿宋" w:cs="宋体" w:hint="eastAsia"/>
          <w:sz w:val="32"/>
          <w:szCs w:val="32"/>
        </w:rPr>
        <w:t>（二）严重警告，期限</w:t>
      </w:r>
      <w:r>
        <w:rPr>
          <w:rFonts w:ascii="仿宋" w:eastAsia="仿宋" w:hAnsi="仿宋" w:cs="宋体" w:hint="eastAsia"/>
          <w:sz w:val="32"/>
          <w:szCs w:val="32"/>
        </w:rPr>
        <w:t>8</w:t>
      </w:r>
      <w:r>
        <w:rPr>
          <w:rFonts w:ascii="仿宋" w:eastAsia="仿宋" w:hAnsi="仿宋" w:cs="宋体" w:hint="eastAsia"/>
          <w:sz w:val="32"/>
          <w:szCs w:val="32"/>
        </w:rPr>
        <w:t>个月；</w:t>
      </w:r>
    </w:p>
    <w:p w14:paraId="79C24684" w14:textId="77777777" w:rsidR="00E3454A" w:rsidRDefault="00052124">
      <w:pPr>
        <w:spacing w:line="560" w:lineRule="exact"/>
        <w:ind w:firstLineChars="150" w:firstLine="480"/>
        <w:rPr>
          <w:rFonts w:ascii="仿宋" w:eastAsia="仿宋" w:hAnsi="仿宋" w:cs="宋体"/>
          <w:sz w:val="32"/>
          <w:szCs w:val="32"/>
        </w:rPr>
      </w:pPr>
      <w:r>
        <w:rPr>
          <w:rFonts w:ascii="仿宋" w:eastAsia="仿宋" w:hAnsi="仿宋" w:cs="宋体" w:hint="eastAsia"/>
          <w:sz w:val="32"/>
          <w:szCs w:val="32"/>
        </w:rPr>
        <w:t>（三）记过，期限</w:t>
      </w:r>
      <w:r>
        <w:rPr>
          <w:rFonts w:ascii="仿宋" w:eastAsia="仿宋" w:hAnsi="仿宋" w:cs="宋体" w:hint="eastAsia"/>
          <w:sz w:val="32"/>
          <w:szCs w:val="32"/>
        </w:rPr>
        <w:t>10</w:t>
      </w:r>
      <w:r>
        <w:rPr>
          <w:rFonts w:ascii="仿宋" w:eastAsia="仿宋" w:hAnsi="仿宋" w:cs="宋体" w:hint="eastAsia"/>
          <w:sz w:val="32"/>
          <w:szCs w:val="32"/>
        </w:rPr>
        <w:t>个月；</w:t>
      </w:r>
    </w:p>
    <w:p w14:paraId="2D182C91" w14:textId="77777777" w:rsidR="00E3454A" w:rsidRDefault="00052124">
      <w:pPr>
        <w:spacing w:line="560" w:lineRule="exact"/>
        <w:ind w:firstLineChars="150" w:firstLine="480"/>
        <w:rPr>
          <w:rFonts w:ascii="仿宋" w:eastAsia="仿宋" w:hAnsi="仿宋" w:cs="宋体"/>
          <w:sz w:val="32"/>
          <w:szCs w:val="32"/>
        </w:rPr>
      </w:pPr>
      <w:r>
        <w:rPr>
          <w:rFonts w:ascii="仿宋" w:eastAsia="仿宋" w:hAnsi="仿宋" w:cs="宋体" w:hint="eastAsia"/>
          <w:sz w:val="32"/>
          <w:szCs w:val="32"/>
        </w:rPr>
        <w:t>（四）留校察看，期限</w:t>
      </w:r>
      <w:r>
        <w:rPr>
          <w:rFonts w:ascii="仿宋" w:eastAsia="仿宋" w:hAnsi="仿宋" w:cs="宋体" w:hint="eastAsia"/>
          <w:sz w:val="32"/>
          <w:szCs w:val="32"/>
        </w:rPr>
        <w:t>12</w:t>
      </w:r>
      <w:r>
        <w:rPr>
          <w:rFonts w:ascii="仿宋" w:eastAsia="仿宋" w:hAnsi="仿宋" w:cs="宋体" w:hint="eastAsia"/>
          <w:sz w:val="32"/>
          <w:szCs w:val="32"/>
        </w:rPr>
        <w:t>个月；</w:t>
      </w:r>
    </w:p>
    <w:p w14:paraId="13727ED6" w14:textId="77777777" w:rsidR="00E3454A" w:rsidRDefault="00052124">
      <w:pPr>
        <w:spacing w:line="560" w:lineRule="exact"/>
        <w:ind w:firstLineChars="150" w:firstLine="480"/>
        <w:rPr>
          <w:rFonts w:ascii="仿宋" w:eastAsia="仿宋" w:hAnsi="仿宋" w:cs="宋体"/>
          <w:sz w:val="32"/>
          <w:szCs w:val="32"/>
        </w:rPr>
      </w:pPr>
      <w:r>
        <w:rPr>
          <w:rFonts w:ascii="仿宋" w:eastAsia="仿宋" w:hAnsi="仿宋" w:cs="宋体" w:hint="eastAsia"/>
          <w:sz w:val="32"/>
          <w:szCs w:val="32"/>
        </w:rPr>
        <w:t>（五）开除学籍或勒令退学。</w:t>
      </w:r>
    </w:p>
    <w:p w14:paraId="2A788826" w14:textId="77777777" w:rsidR="00E3454A" w:rsidRDefault="00052124">
      <w:pPr>
        <w:spacing w:line="560" w:lineRule="exact"/>
        <w:ind w:firstLineChars="196" w:firstLine="627"/>
        <w:rPr>
          <w:rFonts w:ascii="仿宋" w:eastAsia="仿宋" w:hAnsi="仿宋" w:cs="宋体"/>
          <w:sz w:val="32"/>
          <w:szCs w:val="32"/>
        </w:rPr>
      </w:pPr>
      <w:r>
        <w:rPr>
          <w:rFonts w:ascii="楷体" w:eastAsia="楷体" w:hAnsi="楷体" w:cs="楷体" w:hint="eastAsia"/>
          <w:sz w:val="32"/>
          <w:szCs w:val="32"/>
        </w:rPr>
        <w:t>第七条</w:t>
      </w:r>
      <w:r>
        <w:rPr>
          <w:rFonts w:ascii="仿宋" w:eastAsia="仿宋" w:hAnsi="仿宋" w:cs="宋体" w:hint="eastAsia"/>
          <w:sz w:val="32"/>
          <w:szCs w:val="32"/>
        </w:rPr>
        <w:t xml:space="preserve"> </w:t>
      </w:r>
      <w:r>
        <w:rPr>
          <w:rFonts w:ascii="仿宋" w:eastAsia="仿宋" w:hAnsi="仿宋" w:cs="宋体" w:hint="eastAsia"/>
          <w:sz w:val="32"/>
          <w:szCs w:val="32"/>
        </w:rPr>
        <w:t>学生同时有两种及以上违纪行为的，应当合并处理，按数种违纪行为中受到的最高处分给予处分。</w:t>
      </w:r>
    </w:p>
    <w:p w14:paraId="6D0BDA51" w14:textId="77777777" w:rsidR="00E3454A" w:rsidRDefault="00052124">
      <w:pPr>
        <w:spacing w:line="560" w:lineRule="exact"/>
        <w:ind w:firstLineChars="200" w:firstLine="640"/>
        <w:rPr>
          <w:rFonts w:ascii="仿宋" w:eastAsia="仿宋" w:hAnsi="仿宋" w:cs="宋体"/>
          <w:sz w:val="32"/>
          <w:szCs w:val="32"/>
        </w:rPr>
      </w:pPr>
      <w:r>
        <w:rPr>
          <w:rFonts w:ascii="楷体" w:eastAsia="楷体" w:hAnsi="楷体" w:cs="楷体" w:hint="eastAsia"/>
          <w:sz w:val="32"/>
          <w:szCs w:val="32"/>
        </w:rPr>
        <w:t>第八条</w:t>
      </w:r>
      <w:r>
        <w:rPr>
          <w:rFonts w:ascii="仿宋" w:eastAsia="仿宋" w:hAnsi="仿宋" w:cs="宋体" w:hint="eastAsia"/>
          <w:sz w:val="32"/>
          <w:szCs w:val="32"/>
        </w:rPr>
        <w:t xml:space="preserve"> </w:t>
      </w:r>
      <w:r>
        <w:rPr>
          <w:rFonts w:ascii="仿宋" w:eastAsia="仿宋" w:hAnsi="仿宋" w:cs="宋体" w:hint="eastAsia"/>
          <w:sz w:val="32"/>
          <w:szCs w:val="32"/>
        </w:rPr>
        <w:t>学生在处分尚未解除而受到新的处分时，其处分期限等于尚未执行的剩余期限与新处分的期限之</w:t>
      </w:r>
      <w:proofErr w:type="gramStart"/>
      <w:r>
        <w:rPr>
          <w:rFonts w:ascii="仿宋" w:eastAsia="仿宋" w:hAnsi="仿宋" w:cs="宋体" w:hint="eastAsia"/>
          <w:sz w:val="32"/>
          <w:szCs w:val="32"/>
        </w:rPr>
        <w:t>和</w:t>
      </w:r>
      <w:proofErr w:type="gramEnd"/>
      <w:r>
        <w:rPr>
          <w:rFonts w:ascii="仿宋" w:eastAsia="仿宋" w:hAnsi="仿宋" w:cs="宋体" w:hint="eastAsia"/>
          <w:sz w:val="32"/>
          <w:szCs w:val="32"/>
        </w:rPr>
        <w:t>。处分期限最长不得超过</w:t>
      </w:r>
      <w:r>
        <w:rPr>
          <w:rFonts w:ascii="仿宋" w:eastAsia="仿宋" w:hAnsi="仿宋" w:cs="宋体" w:hint="eastAsia"/>
          <w:sz w:val="32"/>
          <w:szCs w:val="32"/>
        </w:rPr>
        <w:t>24</w:t>
      </w:r>
      <w:r>
        <w:rPr>
          <w:rFonts w:ascii="仿宋" w:eastAsia="仿宋" w:hAnsi="仿宋" w:cs="宋体" w:hint="eastAsia"/>
          <w:sz w:val="32"/>
          <w:szCs w:val="32"/>
        </w:rPr>
        <w:t>个月。</w:t>
      </w:r>
    </w:p>
    <w:p w14:paraId="7AC33E52" w14:textId="77777777" w:rsidR="00E3454A" w:rsidRDefault="00052124">
      <w:pPr>
        <w:spacing w:line="560" w:lineRule="exact"/>
        <w:ind w:firstLineChars="195" w:firstLine="624"/>
        <w:rPr>
          <w:rFonts w:ascii="仿宋" w:eastAsia="仿宋" w:hAnsi="仿宋" w:cs="宋体"/>
          <w:sz w:val="32"/>
          <w:szCs w:val="32"/>
        </w:rPr>
      </w:pPr>
      <w:r>
        <w:rPr>
          <w:rFonts w:ascii="楷体" w:eastAsia="楷体" w:hAnsi="楷体" w:cs="楷体" w:hint="eastAsia"/>
          <w:sz w:val="32"/>
          <w:szCs w:val="32"/>
        </w:rPr>
        <w:t>第九条</w:t>
      </w:r>
      <w:r>
        <w:rPr>
          <w:rFonts w:ascii="仿宋" w:eastAsia="仿宋" w:hAnsi="仿宋" w:cs="宋体" w:hint="eastAsia"/>
          <w:sz w:val="32"/>
          <w:szCs w:val="32"/>
        </w:rPr>
        <w:t xml:space="preserve"> </w:t>
      </w:r>
      <w:r>
        <w:rPr>
          <w:rFonts w:ascii="仿宋" w:eastAsia="仿宋" w:hAnsi="仿宋" w:cs="宋体" w:hint="eastAsia"/>
          <w:sz w:val="32"/>
          <w:szCs w:val="32"/>
        </w:rPr>
        <w:t>处分期限从处分决定书下达之日起计算。</w:t>
      </w:r>
    </w:p>
    <w:p w14:paraId="2F3ADB62" w14:textId="77777777" w:rsidR="00E3454A" w:rsidRDefault="00052124">
      <w:pPr>
        <w:spacing w:line="560" w:lineRule="exact"/>
        <w:ind w:firstLineChars="195" w:firstLine="624"/>
        <w:rPr>
          <w:rFonts w:ascii="仿宋" w:eastAsia="仿宋" w:hAnsi="仿宋" w:cs="宋体"/>
          <w:sz w:val="32"/>
          <w:szCs w:val="32"/>
        </w:rPr>
      </w:pPr>
      <w:r>
        <w:rPr>
          <w:rFonts w:ascii="楷体" w:eastAsia="楷体" w:hAnsi="楷体" w:cs="楷体" w:hint="eastAsia"/>
          <w:sz w:val="32"/>
          <w:szCs w:val="32"/>
        </w:rPr>
        <w:t>第十条</w:t>
      </w:r>
      <w:r>
        <w:rPr>
          <w:rFonts w:ascii="仿宋" w:eastAsia="仿宋" w:hAnsi="仿宋" w:cs="宋体" w:hint="eastAsia"/>
          <w:b/>
          <w:sz w:val="32"/>
          <w:szCs w:val="32"/>
        </w:rPr>
        <w:t xml:space="preserve"> </w:t>
      </w:r>
      <w:r>
        <w:rPr>
          <w:rFonts w:ascii="仿宋" w:eastAsia="仿宋" w:hAnsi="仿宋" w:cs="宋体" w:hint="eastAsia"/>
          <w:sz w:val="32"/>
          <w:szCs w:val="32"/>
        </w:rPr>
        <w:t>违纪处分按照《昆明卫生职业学院学生管理手册》及相关补充规定执行。</w:t>
      </w:r>
    </w:p>
    <w:p w14:paraId="7FFF015C" w14:textId="77777777" w:rsidR="00E3454A" w:rsidRDefault="00052124">
      <w:pPr>
        <w:pStyle w:val="a8"/>
        <w:rPr>
          <w:rFonts w:ascii="黑体" w:eastAsia="黑体" w:hAnsi="黑体" w:cs="黑体"/>
          <w:b w:val="0"/>
          <w:bCs w:val="0"/>
        </w:rPr>
      </w:pPr>
      <w:bookmarkStart w:id="3" w:name="_Toc30580"/>
      <w:r>
        <w:rPr>
          <w:rFonts w:ascii="黑体" w:eastAsia="黑体" w:hAnsi="黑体" w:cs="黑体" w:hint="eastAsia"/>
          <w:b w:val="0"/>
          <w:bCs w:val="0"/>
        </w:rPr>
        <w:t>第三章</w:t>
      </w:r>
      <w:r>
        <w:rPr>
          <w:rFonts w:ascii="黑体" w:eastAsia="黑体" w:hAnsi="黑体" w:cs="黑体" w:hint="eastAsia"/>
          <w:b w:val="0"/>
          <w:bCs w:val="0"/>
        </w:rPr>
        <w:t xml:space="preserve"> </w:t>
      </w:r>
      <w:r>
        <w:rPr>
          <w:rFonts w:ascii="黑体" w:eastAsia="黑体" w:hAnsi="黑体" w:cs="黑体" w:hint="eastAsia"/>
          <w:b w:val="0"/>
          <w:bCs w:val="0"/>
        </w:rPr>
        <w:t>违纪学生处分管理</w:t>
      </w:r>
      <w:bookmarkEnd w:id="3"/>
    </w:p>
    <w:p w14:paraId="74E4208D" w14:textId="77777777" w:rsidR="00E3454A" w:rsidRDefault="00052124">
      <w:pPr>
        <w:spacing w:line="560" w:lineRule="exact"/>
        <w:ind w:firstLineChars="195" w:firstLine="624"/>
        <w:rPr>
          <w:rFonts w:ascii="仿宋" w:eastAsia="仿宋" w:hAnsi="仿宋" w:cs="宋体"/>
          <w:sz w:val="32"/>
          <w:szCs w:val="32"/>
        </w:rPr>
      </w:pPr>
      <w:r>
        <w:rPr>
          <w:rFonts w:ascii="楷体" w:eastAsia="楷体" w:hAnsi="楷体" w:cs="楷体" w:hint="eastAsia"/>
          <w:sz w:val="32"/>
          <w:szCs w:val="32"/>
        </w:rPr>
        <w:t>第十一条</w:t>
      </w:r>
      <w:r>
        <w:rPr>
          <w:rFonts w:ascii="仿宋" w:eastAsia="仿宋" w:hAnsi="仿宋" w:cs="宋体" w:hint="eastAsia"/>
          <w:sz w:val="32"/>
          <w:szCs w:val="32"/>
        </w:rPr>
        <w:t xml:space="preserve"> </w:t>
      </w:r>
      <w:r>
        <w:rPr>
          <w:rFonts w:ascii="仿宋" w:eastAsia="仿宋" w:hAnsi="仿宋" w:cs="宋体" w:hint="eastAsia"/>
          <w:sz w:val="32"/>
          <w:szCs w:val="32"/>
        </w:rPr>
        <w:t>审批权限</w:t>
      </w:r>
      <w:r>
        <w:rPr>
          <w:rFonts w:ascii="仿宋" w:eastAsia="仿宋" w:hAnsi="仿宋" w:cs="宋体" w:hint="eastAsia"/>
          <w:sz w:val="32"/>
          <w:szCs w:val="32"/>
        </w:rPr>
        <w:t>。</w:t>
      </w:r>
    </w:p>
    <w:p w14:paraId="6EC1C46B" w14:textId="77777777" w:rsidR="00E3454A" w:rsidRDefault="00052124">
      <w:pPr>
        <w:spacing w:line="560" w:lineRule="exact"/>
        <w:ind w:firstLineChars="195" w:firstLine="624"/>
        <w:rPr>
          <w:rFonts w:ascii="仿宋" w:eastAsia="仿宋" w:hAnsi="仿宋" w:cs="宋体"/>
          <w:sz w:val="32"/>
          <w:szCs w:val="32"/>
        </w:rPr>
      </w:pPr>
      <w:r>
        <w:rPr>
          <w:rFonts w:ascii="仿宋" w:eastAsia="仿宋" w:hAnsi="仿宋" w:cs="宋体" w:hint="eastAsia"/>
          <w:sz w:val="32"/>
          <w:szCs w:val="32"/>
        </w:rPr>
        <w:t>（一）学生所在二级学院辅导员提出初步处理意见，报二级学院</w:t>
      </w:r>
      <w:r>
        <w:rPr>
          <w:rFonts w:ascii="仿宋" w:eastAsia="仿宋" w:hAnsi="仿宋" w:cs="宋体" w:hint="eastAsia"/>
          <w:sz w:val="32"/>
          <w:szCs w:val="32"/>
        </w:rPr>
        <w:t>党支部</w:t>
      </w:r>
      <w:r>
        <w:rPr>
          <w:rFonts w:ascii="仿宋" w:eastAsia="仿宋" w:hAnsi="仿宋" w:cs="宋体" w:hint="eastAsia"/>
          <w:sz w:val="32"/>
          <w:szCs w:val="32"/>
        </w:rPr>
        <w:t>书记（副书记）审核，上报大学生工作部审批。</w:t>
      </w:r>
    </w:p>
    <w:p w14:paraId="1A993F2D" w14:textId="77777777" w:rsidR="00E3454A" w:rsidRDefault="00052124">
      <w:pPr>
        <w:spacing w:line="560" w:lineRule="exact"/>
        <w:ind w:firstLineChars="195" w:firstLine="624"/>
        <w:rPr>
          <w:rFonts w:ascii="仿宋" w:eastAsia="仿宋" w:hAnsi="仿宋" w:cs="宋体"/>
          <w:sz w:val="32"/>
          <w:szCs w:val="32"/>
        </w:rPr>
      </w:pPr>
      <w:r>
        <w:rPr>
          <w:rFonts w:ascii="仿宋" w:eastAsia="仿宋" w:hAnsi="仿宋" w:cs="宋体" w:hint="eastAsia"/>
          <w:sz w:val="32"/>
          <w:szCs w:val="32"/>
        </w:rPr>
        <w:t>（二）大学生工作部组织对违纪学生上报的材料进行会议研</w:t>
      </w:r>
      <w:r>
        <w:rPr>
          <w:rFonts w:ascii="仿宋" w:eastAsia="仿宋" w:hAnsi="仿宋" w:cs="宋体" w:hint="eastAsia"/>
          <w:sz w:val="32"/>
          <w:szCs w:val="32"/>
        </w:rPr>
        <w:lastRenderedPageBreak/>
        <w:t>究。会议决定后，给予留校察看及以下处分，由学生工作部审批；给予学生开除学籍处分，提交校长办公会或校长授权的专门会议研究决定。</w:t>
      </w:r>
    </w:p>
    <w:p w14:paraId="04195008" w14:textId="77777777" w:rsidR="00E3454A" w:rsidRDefault="00052124">
      <w:pPr>
        <w:spacing w:line="560" w:lineRule="exact"/>
        <w:ind w:firstLineChars="195" w:firstLine="624"/>
        <w:rPr>
          <w:rFonts w:ascii="仿宋" w:eastAsia="仿宋" w:hAnsi="仿宋" w:cs="宋体"/>
          <w:sz w:val="32"/>
          <w:szCs w:val="32"/>
        </w:rPr>
      </w:pPr>
      <w:r>
        <w:rPr>
          <w:rFonts w:ascii="楷体" w:eastAsia="楷体" w:hAnsi="楷体" w:cs="楷体" w:hint="eastAsia"/>
          <w:sz w:val="32"/>
          <w:szCs w:val="32"/>
        </w:rPr>
        <w:t>第十二条</w:t>
      </w:r>
      <w:r>
        <w:rPr>
          <w:rFonts w:ascii="仿宋" w:eastAsia="仿宋" w:hAnsi="仿宋" w:cs="宋体" w:hint="eastAsia"/>
          <w:sz w:val="32"/>
          <w:szCs w:val="32"/>
        </w:rPr>
        <w:t xml:space="preserve"> </w:t>
      </w:r>
      <w:r>
        <w:rPr>
          <w:rFonts w:ascii="仿宋" w:eastAsia="仿宋" w:hAnsi="仿宋" w:cs="宋体" w:hint="eastAsia"/>
          <w:sz w:val="32"/>
          <w:szCs w:val="32"/>
        </w:rPr>
        <w:t>处分程序</w:t>
      </w:r>
      <w:r>
        <w:rPr>
          <w:rFonts w:ascii="仿宋" w:eastAsia="仿宋" w:hAnsi="仿宋" w:cs="宋体" w:hint="eastAsia"/>
          <w:sz w:val="32"/>
          <w:szCs w:val="32"/>
        </w:rPr>
        <w:t>。</w:t>
      </w:r>
    </w:p>
    <w:p w14:paraId="5A1FFC9A" w14:textId="77777777" w:rsidR="00E3454A" w:rsidRDefault="00052124">
      <w:pPr>
        <w:spacing w:line="560" w:lineRule="exact"/>
        <w:ind w:firstLineChars="195" w:firstLine="624"/>
        <w:rPr>
          <w:rFonts w:ascii="仿宋" w:eastAsia="仿宋" w:hAnsi="仿宋" w:cs="宋体"/>
          <w:sz w:val="32"/>
          <w:szCs w:val="32"/>
        </w:rPr>
      </w:pPr>
      <w:r>
        <w:rPr>
          <w:rFonts w:ascii="仿宋" w:eastAsia="仿宋" w:hAnsi="仿宋" w:cs="宋体" w:hint="eastAsia"/>
          <w:sz w:val="32"/>
          <w:szCs w:val="32"/>
        </w:rPr>
        <w:t>（一）调查。一般违纪事件由学院查证，考试违纪或作弊、情节复杂或违反法律法规等事件，由二级学院、</w:t>
      </w:r>
      <w:r>
        <w:rPr>
          <w:rFonts w:ascii="仿宋" w:eastAsia="仿宋" w:hAnsi="仿宋" w:cs="宋体" w:hint="eastAsia"/>
          <w:sz w:val="32"/>
          <w:szCs w:val="32"/>
        </w:rPr>
        <w:t>大学生</w:t>
      </w:r>
      <w:r>
        <w:rPr>
          <w:rFonts w:ascii="仿宋" w:eastAsia="仿宋" w:hAnsi="仿宋" w:cs="宋体" w:hint="eastAsia"/>
          <w:sz w:val="32"/>
          <w:szCs w:val="32"/>
        </w:rPr>
        <w:t>学生工作部、教务处、</w:t>
      </w:r>
      <w:r>
        <w:rPr>
          <w:rFonts w:ascii="仿宋" w:eastAsia="仿宋" w:hAnsi="仿宋" w:cs="宋体" w:hint="eastAsia"/>
          <w:sz w:val="32"/>
          <w:szCs w:val="32"/>
        </w:rPr>
        <w:t>后勤</w:t>
      </w:r>
      <w:r>
        <w:rPr>
          <w:rFonts w:ascii="仿宋" w:eastAsia="仿宋" w:hAnsi="仿宋" w:cs="宋体" w:hint="eastAsia"/>
          <w:sz w:val="32"/>
          <w:szCs w:val="32"/>
        </w:rPr>
        <w:t>保卫处等相关职能部门联合查证。</w:t>
      </w:r>
    </w:p>
    <w:p w14:paraId="182A748B" w14:textId="77777777" w:rsidR="00E3454A" w:rsidRDefault="00052124">
      <w:pPr>
        <w:spacing w:line="560" w:lineRule="exact"/>
        <w:ind w:firstLineChars="195" w:firstLine="624"/>
        <w:rPr>
          <w:rFonts w:ascii="仿宋" w:eastAsia="仿宋" w:hAnsi="仿宋" w:cs="宋体"/>
          <w:sz w:val="32"/>
          <w:szCs w:val="32"/>
        </w:rPr>
      </w:pPr>
      <w:r>
        <w:rPr>
          <w:rFonts w:ascii="仿宋" w:eastAsia="仿宋" w:hAnsi="仿宋" w:cs="宋体" w:hint="eastAsia"/>
          <w:sz w:val="32"/>
          <w:szCs w:val="32"/>
        </w:rPr>
        <w:t>（二）学生陈述。下达处分决定之前，应当听取学生陈述</w:t>
      </w:r>
      <w:r>
        <w:rPr>
          <w:rFonts w:ascii="仿宋" w:eastAsia="仿宋" w:hAnsi="仿宋" w:cs="宋体" w:hint="eastAsia"/>
          <w:sz w:val="32"/>
          <w:szCs w:val="32"/>
        </w:rPr>
        <w:t>和申辩。</w:t>
      </w:r>
    </w:p>
    <w:p w14:paraId="2FC5AEBF" w14:textId="77777777" w:rsidR="00E3454A" w:rsidRDefault="00052124">
      <w:pPr>
        <w:spacing w:line="560" w:lineRule="exact"/>
        <w:ind w:firstLineChars="195" w:firstLine="624"/>
        <w:rPr>
          <w:rFonts w:ascii="仿宋" w:eastAsia="仿宋" w:hAnsi="仿宋" w:cs="宋体"/>
          <w:sz w:val="32"/>
          <w:szCs w:val="32"/>
        </w:rPr>
      </w:pPr>
      <w:r>
        <w:rPr>
          <w:rFonts w:ascii="仿宋" w:eastAsia="仿宋" w:hAnsi="仿宋" w:cs="宋体" w:hint="eastAsia"/>
          <w:sz w:val="32"/>
          <w:szCs w:val="32"/>
        </w:rPr>
        <w:t>（三）审议。由学生所在二级学院上报处理意见及相关材料，大学生工作部组织召开违纪学生的处分会议研究，共同讨论是否通过二级学院对学生的处理意见。</w:t>
      </w:r>
    </w:p>
    <w:p w14:paraId="4DCD9C58" w14:textId="77777777" w:rsidR="00E3454A" w:rsidRDefault="00052124">
      <w:pPr>
        <w:spacing w:line="560" w:lineRule="exact"/>
        <w:ind w:firstLineChars="195" w:firstLine="624"/>
        <w:rPr>
          <w:rFonts w:ascii="仿宋" w:eastAsia="仿宋" w:hAnsi="仿宋" w:cs="宋体"/>
          <w:sz w:val="32"/>
          <w:szCs w:val="32"/>
        </w:rPr>
      </w:pPr>
      <w:r>
        <w:rPr>
          <w:rFonts w:ascii="仿宋" w:eastAsia="仿宋" w:hAnsi="仿宋" w:cs="宋体" w:hint="eastAsia"/>
          <w:sz w:val="32"/>
          <w:szCs w:val="32"/>
        </w:rPr>
        <w:t>（四）下达处分决定。学生处分决定书以大学生工作</w:t>
      </w:r>
      <w:proofErr w:type="gramStart"/>
      <w:r>
        <w:rPr>
          <w:rFonts w:ascii="仿宋" w:eastAsia="仿宋" w:hAnsi="仿宋" w:cs="宋体" w:hint="eastAsia"/>
          <w:sz w:val="32"/>
          <w:szCs w:val="32"/>
        </w:rPr>
        <w:t>部文件</w:t>
      </w:r>
      <w:proofErr w:type="gramEnd"/>
      <w:r>
        <w:rPr>
          <w:rFonts w:ascii="仿宋" w:eastAsia="仿宋" w:hAnsi="仿宋" w:cs="宋体" w:hint="eastAsia"/>
          <w:sz w:val="32"/>
          <w:szCs w:val="32"/>
        </w:rPr>
        <w:t>形式下发。</w:t>
      </w:r>
    </w:p>
    <w:p w14:paraId="63F3B655" w14:textId="77777777" w:rsidR="00E3454A" w:rsidRDefault="00052124">
      <w:pPr>
        <w:spacing w:line="560" w:lineRule="exact"/>
        <w:ind w:firstLineChars="195" w:firstLine="624"/>
        <w:rPr>
          <w:rFonts w:ascii="仿宋" w:eastAsia="仿宋" w:hAnsi="仿宋" w:cs="宋体"/>
          <w:sz w:val="32"/>
          <w:szCs w:val="32"/>
        </w:rPr>
      </w:pPr>
      <w:r>
        <w:rPr>
          <w:rFonts w:ascii="仿宋" w:eastAsia="仿宋" w:hAnsi="仿宋" w:cs="宋体" w:hint="eastAsia"/>
          <w:sz w:val="32"/>
          <w:szCs w:val="32"/>
        </w:rPr>
        <w:t>（五）处分送达。处分决定书送达使用以下方式，以示接到处分决定书。</w:t>
      </w:r>
      <w:r>
        <w:rPr>
          <w:rFonts w:ascii="仿宋" w:eastAsia="仿宋" w:hAnsi="仿宋" w:cs="宋体" w:hint="eastAsia"/>
          <w:sz w:val="32"/>
          <w:szCs w:val="32"/>
        </w:rPr>
        <w:t>1</w:t>
      </w:r>
      <w:r>
        <w:rPr>
          <w:rFonts w:ascii="仿宋" w:eastAsia="仿宋" w:hAnsi="仿宋" w:cs="宋体"/>
          <w:sz w:val="32"/>
          <w:szCs w:val="32"/>
        </w:rPr>
        <w:t>.</w:t>
      </w:r>
      <w:r>
        <w:rPr>
          <w:rFonts w:ascii="仿宋" w:eastAsia="仿宋" w:hAnsi="仿宋" w:cs="宋体" w:hint="eastAsia"/>
          <w:sz w:val="32"/>
          <w:szCs w:val="32"/>
        </w:rPr>
        <w:t>直接送达，由学生本人或其代理人亲笔签收；</w:t>
      </w:r>
      <w:r>
        <w:rPr>
          <w:rFonts w:ascii="仿宋" w:eastAsia="仿宋" w:hAnsi="仿宋" w:cs="宋体" w:hint="eastAsia"/>
          <w:sz w:val="32"/>
          <w:szCs w:val="32"/>
        </w:rPr>
        <w:t>2</w:t>
      </w:r>
      <w:r>
        <w:rPr>
          <w:rFonts w:ascii="仿宋" w:eastAsia="仿宋" w:hAnsi="仿宋" w:cs="宋体"/>
          <w:sz w:val="32"/>
          <w:szCs w:val="32"/>
        </w:rPr>
        <w:t>.</w:t>
      </w:r>
      <w:r>
        <w:rPr>
          <w:rFonts w:ascii="仿宋" w:eastAsia="仿宋" w:hAnsi="仿宋" w:cs="宋体" w:hint="eastAsia"/>
          <w:sz w:val="32"/>
          <w:szCs w:val="32"/>
        </w:rPr>
        <w:t>留置送达；</w:t>
      </w:r>
      <w:r>
        <w:rPr>
          <w:rFonts w:ascii="仿宋" w:eastAsia="仿宋" w:hAnsi="仿宋" w:cs="宋体" w:hint="eastAsia"/>
          <w:sz w:val="32"/>
          <w:szCs w:val="32"/>
        </w:rPr>
        <w:t>3</w:t>
      </w:r>
      <w:r>
        <w:rPr>
          <w:rFonts w:ascii="仿宋" w:eastAsia="仿宋" w:hAnsi="仿宋" w:cs="宋体"/>
          <w:sz w:val="32"/>
          <w:szCs w:val="32"/>
        </w:rPr>
        <w:t>.</w:t>
      </w:r>
      <w:r>
        <w:rPr>
          <w:rFonts w:ascii="仿宋" w:eastAsia="仿宋" w:hAnsi="仿宋" w:cs="宋体" w:hint="eastAsia"/>
          <w:sz w:val="32"/>
          <w:szCs w:val="32"/>
        </w:rPr>
        <w:t>邮寄送达；</w:t>
      </w:r>
      <w:r>
        <w:rPr>
          <w:rFonts w:ascii="仿宋" w:eastAsia="仿宋" w:hAnsi="仿宋" w:cs="宋体" w:hint="eastAsia"/>
          <w:sz w:val="32"/>
          <w:szCs w:val="32"/>
        </w:rPr>
        <w:t>4</w:t>
      </w:r>
      <w:r>
        <w:rPr>
          <w:rFonts w:ascii="仿宋" w:eastAsia="仿宋" w:hAnsi="仿宋" w:cs="宋体"/>
          <w:sz w:val="32"/>
          <w:szCs w:val="32"/>
        </w:rPr>
        <w:t>.</w:t>
      </w:r>
      <w:r>
        <w:rPr>
          <w:rFonts w:ascii="仿宋" w:eastAsia="仿宋" w:hAnsi="仿宋" w:cs="宋体" w:hint="eastAsia"/>
          <w:sz w:val="32"/>
          <w:szCs w:val="32"/>
        </w:rPr>
        <w:t>公告方式送达，利用学校网站、新媒体等以公告方式送达，自公告之日起七日后视为送达。处分决定书送达被处分学生，须告知其可以提出申诉及申诉的期限。</w:t>
      </w:r>
    </w:p>
    <w:p w14:paraId="17A6B6F8" w14:textId="77777777" w:rsidR="00E3454A" w:rsidRDefault="00052124">
      <w:pPr>
        <w:spacing w:line="560" w:lineRule="exact"/>
        <w:ind w:firstLineChars="195" w:firstLine="624"/>
        <w:rPr>
          <w:rFonts w:ascii="仿宋" w:eastAsia="仿宋" w:hAnsi="仿宋" w:cs="宋体"/>
          <w:sz w:val="32"/>
          <w:szCs w:val="32"/>
        </w:rPr>
      </w:pPr>
      <w:r>
        <w:rPr>
          <w:rFonts w:ascii="楷体" w:eastAsia="楷体" w:hAnsi="楷体" w:cs="楷体" w:hint="eastAsia"/>
          <w:sz w:val="32"/>
          <w:szCs w:val="32"/>
        </w:rPr>
        <w:t>第十三条</w:t>
      </w:r>
      <w:r>
        <w:rPr>
          <w:rFonts w:ascii="仿宋" w:eastAsia="仿宋" w:hAnsi="仿宋" w:cs="宋体" w:hint="eastAsia"/>
          <w:sz w:val="32"/>
          <w:szCs w:val="32"/>
        </w:rPr>
        <w:t xml:space="preserve"> </w:t>
      </w:r>
      <w:r>
        <w:rPr>
          <w:rFonts w:ascii="仿宋" w:eastAsia="仿宋" w:hAnsi="仿宋" w:cs="宋体" w:hint="eastAsia"/>
          <w:sz w:val="32"/>
          <w:szCs w:val="32"/>
        </w:rPr>
        <w:t>开除</w:t>
      </w:r>
      <w:r>
        <w:rPr>
          <w:rFonts w:ascii="仿宋" w:eastAsia="仿宋" w:hAnsi="仿宋" w:cs="宋体" w:hint="eastAsia"/>
          <w:sz w:val="32"/>
          <w:szCs w:val="32"/>
        </w:rPr>
        <w:t>学籍或勒令退学的处分生效后，受处分学生应在</w:t>
      </w:r>
      <w:r>
        <w:rPr>
          <w:rFonts w:ascii="仿宋" w:eastAsia="仿宋" w:hAnsi="仿宋" w:cs="宋体" w:hint="eastAsia"/>
          <w:sz w:val="32"/>
          <w:szCs w:val="32"/>
        </w:rPr>
        <w:t>2</w:t>
      </w:r>
      <w:r>
        <w:rPr>
          <w:rFonts w:ascii="仿宋" w:eastAsia="仿宋" w:hAnsi="仿宋" w:cs="宋体" w:hint="eastAsia"/>
          <w:sz w:val="32"/>
          <w:szCs w:val="32"/>
        </w:rPr>
        <w:t>日内办完离校手续，档案由学校退回其家庭户籍所在地，户口按照国家相关规定</w:t>
      </w:r>
      <w:proofErr w:type="gramStart"/>
      <w:r>
        <w:rPr>
          <w:rFonts w:ascii="仿宋" w:eastAsia="仿宋" w:hAnsi="仿宋" w:cs="宋体" w:hint="eastAsia"/>
          <w:sz w:val="32"/>
          <w:szCs w:val="32"/>
        </w:rPr>
        <w:t>迁回</w:t>
      </w:r>
      <w:proofErr w:type="gramEnd"/>
      <w:r>
        <w:rPr>
          <w:rFonts w:ascii="仿宋" w:eastAsia="仿宋" w:hAnsi="仿宋" w:cs="宋体" w:hint="eastAsia"/>
          <w:sz w:val="32"/>
          <w:szCs w:val="32"/>
        </w:rPr>
        <w:t>原户籍地或者家庭户籍所在地。凡逾</w:t>
      </w:r>
      <w:r>
        <w:rPr>
          <w:rFonts w:ascii="仿宋" w:eastAsia="仿宋" w:hAnsi="仿宋" w:cs="宋体" w:hint="eastAsia"/>
          <w:sz w:val="32"/>
          <w:szCs w:val="32"/>
        </w:rPr>
        <w:lastRenderedPageBreak/>
        <w:t>期不办、拒不离校者，</w:t>
      </w:r>
      <w:r>
        <w:rPr>
          <w:rFonts w:ascii="仿宋" w:eastAsia="仿宋" w:hAnsi="仿宋" w:cs="宋体" w:hint="eastAsia"/>
          <w:sz w:val="32"/>
          <w:szCs w:val="32"/>
        </w:rPr>
        <w:t>学院</w:t>
      </w:r>
      <w:r>
        <w:rPr>
          <w:rFonts w:ascii="仿宋" w:eastAsia="仿宋" w:hAnsi="仿宋" w:cs="宋体" w:hint="eastAsia"/>
          <w:sz w:val="32"/>
          <w:szCs w:val="32"/>
        </w:rPr>
        <w:t>可采取适当措施让其离校。</w:t>
      </w:r>
    </w:p>
    <w:p w14:paraId="71C604A2" w14:textId="77777777" w:rsidR="00E3454A" w:rsidRDefault="00052124">
      <w:pPr>
        <w:spacing w:line="560" w:lineRule="exact"/>
        <w:ind w:firstLineChars="244" w:firstLine="781"/>
        <w:rPr>
          <w:rFonts w:ascii="仿宋" w:eastAsia="仿宋" w:hAnsi="仿宋" w:cs="宋体"/>
          <w:sz w:val="32"/>
          <w:szCs w:val="32"/>
        </w:rPr>
      </w:pPr>
      <w:r>
        <w:rPr>
          <w:rFonts w:ascii="楷体" w:eastAsia="楷体" w:hAnsi="楷体" w:cs="楷体" w:hint="eastAsia"/>
          <w:sz w:val="32"/>
          <w:szCs w:val="32"/>
        </w:rPr>
        <w:t>第十四条</w:t>
      </w:r>
      <w:r>
        <w:rPr>
          <w:rFonts w:ascii="仿宋" w:eastAsia="仿宋" w:hAnsi="仿宋" w:cs="宋体" w:hint="eastAsia"/>
          <w:sz w:val="32"/>
          <w:szCs w:val="32"/>
        </w:rPr>
        <w:t xml:space="preserve"> </w:t>
      </w:r>
      <w:r>
        <w:rPr>
          <w:rFonts w:ascii="仿宋" w:eastAsia="仿宋" w:hAnsi="仿宋" w:cs="宋体" w:hint="eastAsia"/>
          <w:sz w:val="32"/>
          <w:szCs w:val="32"/>
        </w:rPr>
        <w:t>档案管理</w:t>
      </w:r>
      <w:r>
        <w:rPr>
          <w:rFonts w:ascii="仿宋" w:eastAsia="仿宋" w:hAnsi="仿宋" w:cs="宋体" w:hint="eastAsia"/>
          <w:sz w:val="32"/>
          <w:szCs w:val="32"/>
        </w:rPr>
        <w:t>。</w:t>
      </w:r>
    </w:p>
    <w:p w14:paraId="54ACB210" w14:textId="77777777" w:rsidR="00E3454A" w:rsidRDefault="00052124">
      <w:pPr>
        <w:spacing w:line="560" w:lineRule="exact"/>
        <w:ind w:firstLineChars="195" w:firstLine="624"/>
        <w:rPr>
          <w:rFonts w:ascii="仿宋" w:eastAsia="仿宋" w:hAnsi="仿宋" w:cs="宋体"/>
          <w:sz w:val="32"/>
          <w:szCs w:val="32"/>
        </w:rPr>
      </w:pPr>
      <w:r>
        <w:rPr>
          <w:rFonts w:ascii="仿宋" w:eastAsia="仿宋" w:hAnsi="仿宋" w:cs="宋体" w:hint="eastAsia"/>
          <w:sz w:val="32"/>
          <w:szCs w:val="32"/>
        </w:rPr>
        <w:t>（一）大学生工作部将学生处分决定书及相关材料真实完整及时地归入</w:t>
      </w:r>
      <w:r>
        <w:rPr>
          <w:rFonts w:ascii="仿宋" w:eastAsia="仿宋" w:hAnsi="仿宋" w:cs="宋体" w:hint="eastAsia"/>
          <w:sz w:val="32"/>
          <w:szCs w:val="32"/>
        </w:rPr>
        <w:t>学院</w:t>
      </w:r>
      <w:r>
        <w:rPr>
          <w:rFonts w:ascii="仿宋" w:eastAsia="仿宋" w:hAnsi="仿宋" w:cs="宋体" w:hint="eastAsia"/>
          <w:sz w:val="32"/>
          <w:szCs w:val="32"/>
        </w:rPr>
        <w:t>文书档案和被处分学生本人档案。</w:t>
      </w:r>
    </w:p>
    <w:p w14:paraId="0037E95B" w14:textId="77777777" w:rsidR="00E3454A" w:rsidRDefault="00052124">
      <w:pPr>
        <w:spacing w:line="560" w:lineRule="exact"/>
        <w:ind w:firstLineChars="195" w:firstLine="624"/>
        <w:rPr>
          <w:rFonts w:ascii="仿宋" w:eastAsia="仿宋" w:hAnsi="仿宋" w:cs="宋体"/>
          <w:sz w:val="32"/>
          <w:szCs w:val="32"/>
        </w:rPr>
      </w:pPr>
      <w:r>
        <w:rPr>
          <w:rFonts w:ascii="仿宋" w:eastAsia="仿宋" w:hAnsi="仿宋" w:cs="宋体" w:hint="eastAsia"/>
          <w:sz w:val="32"/>
          <w:szCs w:val="32"/>
        </w:rPr>
        <w:t>（二）大学生工作部将开除学籍处分决定及时报教务处学籍科备案处理。</w:t>
      </w:r>
    </w:p>
    <w:p w14:paraId="7BFFFDDB" w14:textId="77777777" w:rsidR="00E3454A" w:rsidRDefault="00052124">
      <w:pPr>
        <w:pStyle w:val="a8"/>
        <w:rPr>
          <w:rFonts w:ascii="黑体" w:eastAsia="黑体" w:hAnsi="黑体" w:cs="黑体"/>
          <w:b w:val="0"/>
          <w:bCs w:val="0"/>
        </w:rPr>
      </w:pPr>
      <w:bookmarkStart w:id="4" w:name="_Toc23737"/>
      <w:r>
        <w:rPr>
          <w:rFonts w:ascii="黑体" w:eastAsia="黑体" w:hAnsi="黑体" w:cs="黑体" w:hint="eastAsia"/>
          <w:b w:val="0"/>
          <w:bCs w:val="0"/>
        </w:rPr>
        <w:t>第四章</w:t>
      </w:r>
      <w:r>
        <w:rPr>
          <w:rFonts w:ascii="黑体" w:eastAsia="黑体" w:hAnsi="黑体" w:cs="黑体" w:hint="eastAsia"/>
          <w:b w:val="0"/>
          <w:bCs w:val="0"/>
        </w:rPr>
        <w:t xml:space="preserve"> </w:t>
      </w:r>
      <w:r>
        <w:rPr>
          <w:rFonts w:ascii="黑体" w:eastAsia="黑体" w:hAnsi="黑体" w:cs="黑体" w:hint="eastAsia"/>
          <w:b w:val="0"/>
          <w:bCs w:val="0"/>
        </w:rPr>
        <w:t>学生违纪处分申诉和受理</w:t>
      </w:r>
      <w:bookmarkEnd w:id="4"/>
    </w:p>
    <w:p w14:paraId="26BAA470" w14:textId="77777777" w:rsidR="00E3454A" w:rsidRDefault="00052124">
      <w:pPr>
        <w:spacing w:line="560" w:lineRule="exact"/>
        <w:ind w:firstLineChars="200" w:firstLine="640"/>
        <w:rPr>
          <w:rFonts w:ascii="仿宋" w:eastAsia="仿宋" w:hAnsi="仿宋" w:cs="宋体"/>
          <w:sz w:val="32"/>
          <w:szCs w:val="32"/>
        </w:rPr>
      </w:pPr>
      <w:r>
        <w:rPr>
          <w:rFonts w:ascii="楷体" w:eastAsia="楷体" w:hAnsi="楷体" w:cs="楷体" w:hint="eastAsia"/>
          <w:sz w:val="32"/>
          <w:szCs w:val="32"/>
        </w:rPr>
        <w:t>第十五条</w:t>
      </w:r>
      <w:r>
        <w:rPr>
          <w:rFonts w:ascii="仿宋" w:eastAsia="仿宋" w:hAnsi="仿宋" w:cs="宋体" w:hint="eastAsia"/>
          <w:b/>
          <w:bCs/>
          <w:sz w:val="32"/>
          <w:szCs w:val="32"/>
        </w:rPr>
        <w:t xml:space="preserve"> </w:t>
      </w:r>
      <w:r>
        <w:rPr>
          <w:rFonts w:ascii="仿宋" w:eastAsia="仿宋" w:hAnsi="仿宋" w:cs="宋体" w:hint="eastAsia"/>
          <w:sz w:val="32"/>
          <w:szCs w:val="32"/>
        </w:rPr>
        <w:t>学生对</w:t>
      </w:r>
      <w:r>
        <w:rPr>
          <w:rFonts w:ascii="仿宋" w:eastAsia="仿宋" w:hAnsi="仿宋" w:cs="宋体" w:hint="eastAsia"/>
          <w:sz w:val="32"/>
          <w:szCs w:val="32"/>
        </w:rPr>
        <w:t>学院</w:t>
      </w:r>
      <w:r>
        <w:rPr>
          <w:rFonts w:ascii="仿宋" w:eastAsia="仿宋" w:hAnsi="仿宋" w:cs="宋体" w:hint="eastAsia"/>
          <w:sz w:val="32"/>
          <w:szCs w:val="32"/>
        </w:rPr>
        <w:t>违纪处理决定有异议的，可在送达处分决定书之日起</w:t>
      </w:r>
      <w:r>
        <w:rPr>
          <w:rFonts w:ascii="仿宋" w:eastAsia="仿宋" w:hAnsi="仿宋" w:cs="宋体" w:hint="eastAsia"/>
          <w:sz w:val="32"/>
          <w:szCs w:val="32"/>
        </w:rPr>
        <w:t>10</w:t>
      </w:r>
      <w:r>
        <w:rPr>
          <w:rFonts w:ascii="仿宋" w:eastAsia="仿宋" w:hAnsi="仿宋" w:cs="宋体" w:hint="eastAsia"/>
          <w:sz w:val="32"/>
          <w:szCs w:val="32"/>
        </w:rPr>
        <w:t>个工作日内向大学生工作部处</w:t>
      </w:r>
      <w:proofErr w:type="gramStart"/>
      <w:r>
        <w:rPr>
          <w:rFonts w:ascii="仿宋" w:eastAsia="仿宋" w:hAnsi="仿宋" w:cs="宋体" w:hint="eastAsia"/>
          <w:sz w:val="32"/>
          <w:szCs w:val="32"/>
        </w:rPr>
        <w:t>务</w:t>
      </w:r>
      <w:proofErr w:type="gramEnd"/>
      <w:r>
        <w:rPr>
          <w:rFonts w:ascii="仿宋" w:eastAsia="仿宋" w:hAnsi="仿宋" w:cs="宋体" w:hint="eastAsia"/>
          <w:sz w:val="32"/>
          <w:szCs w:val="32"/>
        </w:rPr>
        <w:t>办公室提出书面申诉；大学生工作部在接</w:t>
      </w:r>
      <w:r>
        <w:rPr>
          <w:rFonts w:ascii="仿宋" w:eastAsia="仿宋" w:hAnsi="仿宋" w:cs="宋体" w:hint="eastAsia"/>
          <w:sz w:val="32"/>
          <w:szCs w:val="32"/>
        </w:rPr>
        <w:t>到</w:t>
      </w:r>
      <w:r>
        <w:rPr>
          <w:rFonts w:ascii="仿宋" w:eastAsia="仿宋" w:hAnsi="仿宋" w:cs="宋体" w:hint="eastAsia"/>
          <w:sz w:val="32"/>
          <w:szCs w:val="32"/>
        </w:rPr>
        <w:t>申诉书之日起</w:t>
      </w:r>
      <w:r>
        <w:rPr>
          <w:rFonts w:ascii="仿宋" w:eastAsia="仿宋" w:hAnsi="仿宋" w:cs="宋体" w:hint="eastAsia"/>
          <w:sz w:val="32"/>
          <w:szCs w:val="32"/>
        </w:rPr>
        <w:t>15</w:t>
      </w:r>
      <w:r>
        <w:rPr>
          <w:rFonts w:ascii="仿宋" w:eastAsia="仿宋" w:hAnsi="仿宋" w:cs="宋体" w:hint="eastAsia"/>
          <w:sz w:val="32"/>
          <w:szCs w:val="32"/>
        </w:rPr>
        <w:t>个工作日内</w:t>
      </w:r>
      <w:proofErr w:type="gramStart"/>
      <w:r>
        <w:rPr>
          <w:rFonts w:ascii="仿宋" w:eastAsia="仿宋" w:hAnsi="仿宋" w:cs="宋体" w:hint="eastAsia"/>
          <w:sz w:val="32"/>
          <w:szCs w:val="32"/>
        </w:rPr>
        <w:t>作出</w:t>
      </w:r>
      <w:proofErr w:type="gramEnd"/>
      <w:r>
        <w:rPr>
          <w:rFonts w:ascii="仿宋" w:eastAsia="仿宋" w:hAnsi="仿宋" w:cs="宋体" w:hint="eastAsia"/>
          <w:sz w:val="32"/>
          <w:szCs w:val="32"/>
        </w:rPr>
        <w:t>复查结论并告知申诉人。申诉期内，不停止原处理或处分决定的执行。</w:t>
      </w:r>
    </w:p>
    <w:p w14:paraId="61431183" w14:textId="77777777" w:rsidR="00E3454A" w:rsidRDefault="00052124">
      <w:pPr>
        <w:spacing w:line="560" w:lineRule="exact"/>
        <w:ind w:firstLineChars="200" w:firstLine="640"/>
        <w:rPr>
          <w:rFonts w:ascii="仿宋" w:eastAsia="仿宋" w:hAnsi="仿宋" w:cs="宋体"/>
          <w:sz w:val="32"/>
          <w:szCs w:val="32"/>
        </w:rPr>
      </w:pPr>
      <w:r>
        <w:rPr>
          <w:rFonts w:ascii="仿宋" w:eastAsia="仿宋" w:hAnsi="仿宋" w:cs="宋体" w:hint="eastAsia"/>
          <w:sz w:val="32"/>
          <w:szCs w:val="32"/>
        </w:rPr>
        <w:t>其他内容参照《学生管理手册学生申诉条例》执行。</w:t>
      </w:r>
    </w:p>
    <w:p w14:paraId="6503AA9A" w14:textId="77777777" w:rsidR="00E3454A" w:rsidRDefault="00052124">
      <w:pPr>
        <w:pStyle w:val="a8"/>
        <w:rPr>
          <w:rFonts w:ascii="黑体" w:eastAsia="黑体" w:hAnsi="黑体" w:cs="黑体"/>
          <w:b w:val="0"/>
          <w:bCs w:val="0"/>
        </w:rPr>
      </w:pPr>
      <w:bookmarkStart w:id="5" w:name="_Toc17966"/>
      <w:r>
        <w:rPr>
          <w:rFonts w:ascii="黑体" w:eastAsia="黑体" w:hAnsi="黑体" w:cs="黑体" w:hint="eastAsia"/>
          <w:b w:val="0"/>
          <w:bCs w:val="0"/>
        </w:rPr>
        <w:t>第五章</w:t>
      </w:r>
      <w:r>
        <w:rPr>
          <w:rFonts w:ascii="黑体" w:eastAsia="黑体" w:hAnsi="黑体" w:cs="黑体" w:hint="eastAsia"/>
          <w:b w:val="0"/>
          <w:bCs w:val="0"/>
        </w:rPr>
        <w:t xml:space="preserve"> </w:t>
      </w:r>
      <w:r>
        <w:rPr>
          <w:rFonts w:ascii="黑体" w:eastAsia="黑体" w:hAnsi="黑体" w:cs="黑体" w:hint="eastAsia"/>
          <w:b w:val="0"/>
          <w:bCs w:val="0"/>
        </w:rPr>
        <w:t>“习修班”培训和管理</w:t>
      </w:r>
      <w:bookmarkEnd w:id="5"/>
    </w:p>
    <w:p w14:paraId="58B4B1E2" w14:textId="77777777" w:rsidR="00E3454A" w:rsidRDefault="00052124">
      <w:pPr>
        <w:spacing w:line="560" w:lineRule="exact"/>
        <w:ind w:firstLineChars="200" w:firstLine="640"/>
        <w:rPr>
          <w:rFonts w:ascii="仿宋" w:eastAsia="仿宋" w:hAnsi="仿宋" w:cs="宋体"/>
          <w:sz w:val="32"/>
          <w:szCs w:val="32"/>
        </w:rPr>
      </w:pPr>
      <w:r>
        <w:rPr>
          <w:rFonts w:ascii="楷体" w:eastAsia="楷体" w:hAnsi="楷体" w:cs="楷体" w:hint="eastAsia"/>
          <w:sz w:val="32"/>
          <w:szCs w:val="32"/>
        </w:rPr>
        <w:t>第十六条</w:t>
      </w:r>
      <w:r>
        <w:rPr>
          <w:rFonts w:ascii="仿宋" w:eastAsia="仿宋" w:hAnsi="仿宋" w:cs="宋体" w:hint="eastAsia"/>
          <w:b/>
          <w:bCs/>
          <w:sz w:val="32"/>
          <w:szCs w:val="32"/>
        </w:rPr>
        <w:t xml:space="preserve"> </w:t>
      </w:r>
      <w:r>
        <w:rPr>
          <w:rFonts w:ascii="仿宋" w:eastAsia="仿宋" w:hAnsi="仿宋" w:cs="宋体" w:hint="eastAsia"/>
          <w:bCs/>
          <w:sz w:val="32"/>
          <w:szCs w:val="32"/>
        </w:rPr>
        <w:t>习修班培训开班对象</w:t>
      </w:r>
      <w:r>
        <w:rPr>
          <w:rFonts w:ascii="仿宋" w:eastAsia="仿宋" w:hAnsi="仿宋" w:cs="宋体" w:hint="eastAsia"/>
          <w:bCs/>
          <w:sz w:val="32"/>
          <w:szCs w:val="32"/>
        </w:rPr>
        <w:t>为</w:t>
      </w:r>
      <w:r>
        <w:rPr>
          <w:rFonts w:ascii="仿宋" w:eastAsia="仿宋" w:hAnsi="仿宋" w:cs="宋体" w:hint="eastAsia"/>
          <w:sz w:val="32"/>
          <w:szCs w:val="32"/>
        </w:rPr>
        <w:t>学院</w:t>
      </w:r>
      <w:r>
        <w:rPr>
          <w:rFonts w:ascii="仿宋" w:eastAsia="仿宋" w:hAnsi="仿宋" w:cs="宋体" w:hint="eastAsia"/>
          <w:sz w:val="32"/>
          <w:szCs w:val="32"/>
        </w:rPr>
        <w:t>在籍</w:t>
      </w:r>
      <w:r>
        <w:rPr>
          <w:rFonts w:ascii="仿宋" w:eastAsia="仿宋" w:hAnsi="仿宋" w:cs="宋体" w:hint="eastAsia"/>
          <w:sz w:val="32"/>
          <w:szCs w:val="32"/>
        </w:rPr>
        <w:t>且</w:t>
      </w:r>
      <w:r>
        <w:rPr>
          <w:rFonts w:ascii="仿宋" w:eastAsia="仿宋" w:hAnsi="仿宋" w:cs="宋体" w:hint="eastAsia"/>
          <w:sz w:val="32"/>
          <w:szCs w:val="32"/>
        </w:rPr>
        <w:t>因违反相关规章制度受到处分的学生。</w:t>
      </w:r>
    </w:p>
    <w:p w14:paraId="27190012" w14:textId="77777777" w:rsidR="00E3454A" w:rsidRDefault="00052124">
      <w:pPr>
        <w:spacing w:line="560" w:lineRule="exact"/>
        <w:ind w:firstLine="570"/>
        <w:rPr>
          <w:rFonts w:ascii="仿宋" w:eastAsia="仿宋" w:hAnsi="仿宋" w:cs="宋体"/>
          <w:bCs/>
          <w:sz w:val="32"/>
          <w:szCs w:val="32"/>
        </w:rPr>
      </w:pPr>
      <w:r>
        <w:rPr>
          <w:rFonts w:ascii="楷体" w:eastAsia="楷体" w:hAnsi="楷体" w:cs="楷体" w:hint="eastAsia"/>
          <w:sz w:val="32"/>
          <w:szCs w:val="32"/>
        </w:rPr>
        <w:t>第十七条</w:t>
      </w:r>
      <w:r>
        <w:rPr>
          <w:rFonts w:ascii="仿宋" w:eastAsia="仿宋" w:hAnsi="仿宋" w:cs="宋体" w:hint="eastAsia"/>
          <w:b/>
          <w:bCs/>
          <w:sz w:val="32"/>
          <w:szCs w:val="32"/>
        </w:rPr>
        <w:t xml:space="preserve"> </w:t>
      </w:r>
      <w:r>
        <w:rPr>
          <w:rFonts w:ascii="仿宋" w:eastAsia="仿宋" w:hAnsi="仿宋" w:cs="宋体" w:hint="eastAsia"/>
          <w:bCs/>
          <w:sz w:val="32"/>
          <w:szCs w:val="32"/>
        </w:rPr>
        <w:t>每期习修班培训时长</w:t>
      </w:r>
      <w:r>
        <w:rPr>
          <w:rFonts w:ascii="仿宋" w:eastAsia="仿宋" w:hAnsi="仿宋" w:cs="宋体" w:hint="eastAsia"/>
          <w:bCs/>
          <w:sz w:val="32"/>
          <w:szCs w:val="32"/>
        </w:rPr>
        <w:t>4</w:t>
      </w:r>
      <w:r>
        <w:rPr>
          <w:rFonts w:ascii="仿宋" w:eastAsia="仿宋" w:hAnsi="仿宋" w:cs="宋体" w:hint="eastAsia"/>
          <w:bCs/>
          <w:sz w:val="32"/>
          <w:szCs w:val="32"/>
        </w:rPr>
        <w:t>周，经培训合格</w:t>
      </w:r>
      <w:r>
        <w:rPr>
          <w:rFonts w:ascii="仿宋" w:eastAsia="仿宋" w:hAnsi="仿宋" w:cs="宋体" w:hint="eastAsia"/>
          <w:bCs/>
          <w:sz w:val="32"/>
          <w:szCs w:val="32"/>
        </w:rPr>
        <w:t>可</w:t>
      </w:r>
      <w:r>
        <w:rPr>
          <w:rFonts w:ascii="仿宋" w:eastAsia="仿宋" w:hAnsi="仿宋" w:cs="宋体" w:hint="eastAsia"/>
          <w:bCs/>
          <w:sz w:val="32"/>
          <w:szCs w:val="32"/>
        </w:rPr>
        <w:t>取得《习修班培训合格证明》。</w:t>
      </w:r>
    </w:p>
    <w:p w14:paraId="05248BA2" w14:textId="77777777" w:rsidR="00E3454A" w:rsidRDefault="00052124">
      <w:pPr>
        <w:spacing w:line="560" w:lineRule="exact"/>
        <w:ind w:firstLine="570"/>
        <w:rPr>
          <w:rFonts w:ascii="仿宋" w:eastAsia="仿宋" w:hAnsi="仿宋" w:cs="宋体"/>
          <w:bCs/>
          <w:sz w:val="32"/>
          <w:szCs w:val="32"/>
        </w:rPr>
      </w:pPr>
      <w:r>
        <w:rPr>
          <w:rFonts w:ascii="楷体" w:eastAsia="楷体" w:hAnsi="楷体" w:cs="楷体" w:hint="eastAsia"/>
          <w:sz w:val="32"/>
          <w:szCs w:val="32"/>
        </w:rPr>
        <w:t>第十八条</w:t>
      </w:r>
      <w:r>
        <w:rPr>
          <w:rFonts w:ascii="仿宋" w:eastAsia="仿宋" w:hAnsi="仿宋" w:cs="宋体" w:hint="eastAsia"/>
          <w:bCs/>
          <w:sz w:val="32"/>
          <w:szCs w:val="32"/>
        </w:rPr>
        <w:t xml:space="preserve"> </w:t>
      </w:r>
      <w:r>
        <w:rPr>
          <w:rFonts w:ascii="仿宋" w:eastAsia="仿宋" w:hAnsi="仿宋" w:cs="宋体" w:hint="eastAsia"/>
          <w:bCs/>
          <w:sz w:val="32"/>
          <w:szCs w:val="32"/>
        </w:rPr>
        <w:t>每期习修班开设</w:t>
      </w:r>
      <w:r>
        <w:rPr>
          <w:rFonts w:ascii="仿宋" w:eastAsia="仿宋" w:hAnsi="仿宋" w:cs="宋体" w:hint="eastAsia"/>
          <w:bCs/>
          <w:sz w:val="32"/>
          <w:szCs w:val="32"/>
        </w:rPr>
        <w:t>2</w:t>
      </w:r>
      <w:r>
        <w:rPr>
          <w:rFonts w:ascii="仿宋" w:eastAsia="仿宋" w:hAnsi="仿宋" w:cs="宋体" w:hint="eastAsia"/>
          <w:bCs/>
          <w:sz w:val="32"/>
          <w:szCs w:val="32"/>
        </w:rPr>
        <w:t>-</w:t>
      </w:r>
      <w:r>
        <w:rPr>
          <w:rFonts w:ascii="仿宋" w:eastAsia="仿宋" w:hAnsi="仿宋" w:cs="宋体" w:hint="eastAsia"/>
          <w:bCs/>
          <w:sz w:val="32"/>
          <w:szCs w:val="32"/>
        </w:rPr>
        <w:t>4</w:t>
      </w:r>
      <w:r>
        <w:rPr>
          <w:rFonts w:ascii="仿宋" w:eastAsia="仿宋" w:hAnsi="仿宋" w:cs="宋体" w:hint="eastAsia"/>
          <w:bCs/>
          <w:sz w:val="32"/>
          <w:szCs w:val="32"/>
        </w:rPr>
        <w:t>个班级，每班人数不超</w:t>
      </w:r>
      <w:r>
        <w:rPr>
          <w:rFonts w:ascii="仿宋" w:eastAsia="仿宋" w:hAnsi="仿宋" w:cs="宋体" w:hint="eastAsia"/>
          <w:bCs/>
          <w:sz w:val="32"/>
          <w:szCs w:val="32"/>
        </w:rPr>
        <w:t>60</w:t>
      </w:r>
      <w:r>
        <w:rPr>
          <w:rFonts w:ascii="仿宋" w:eastAsia="仿宋" w:hAnsi="仿宋" w:cs="宋体" w:hint="eastAsia"/>
          <w:bCs/>
          <w:sz w:val="32"/>
          <w:szCs w:val="32"/>
        </w:rPr>
        <w:t>人，安排一名专任教师按照</w:t>
      </w:r>
      <w:r>
        <w:rPr>
          <w:rFonts w:ascii="仿宋" w:eastAsia="仿宋" w:hAnsi="仿宋" w:cs="宋体" w:hint="eastAsia"/>
          <w:bCs/>
          <w:sz w:val="32"/>
          <w:szCs w:val="32"/>
        </w:rPr>
        <w:t>《</w:t>
      </w:r>
      <w:r>
        <w:rPr>
          <w:rFonts w:ascii="仿宋" w:eastAsia="仿宋" w:hAnsi="仿宋" w:cs="宋体" w:hint="eastAsia"/>
          <w:bCs/>
          <w:sz w:val="32"/>
          <w:szCs w:val="32"/>
        </w:rPr>
        <w:t>习修班</w:t>
      </w:r>
      <w:r>
        <w:rPr>
          <w:rFonts w:ascii="仿宋" w:eastAsia="仿宋" w:hAnsi="仿宋" w:cs="宋体" w:hint="eastAsia"/>
          <w:bCs/>
          <w:sz w:val="32"/>
          <w:szCs w:val="32"/>
        </w:rPr>
        <w:t>管理</w:t>
      </w:r>
      <w:r>
        <w:rPr>
          <w:rFonts w:ascii="仿宋" w:eastAsia="仿宋" w:hAnsi="仿宋" w:cs="宋体" w:hint="eastAsia"/>
          <w:bCs/>
          <w:sz w:val="32"/>
          <w:szCs w:val="32"/>
        </w:rPr>
        <w:t>方案</w:t>
      </w:r>
      <w:r>
        <w:rPr>
          <w:rFonts w:ascii="仿宋" w:eastAsia="仿宋" w:hAnsi="仿宋" w:cs="宋体" w:hint="eastAsia"/>
          <w:bCs/>
          <w:sz w:val="32"/>
          <w:szCs w:val="32"/>
        </w:rPr>
        <w:t>》</w:t>
      </w:r>
      <w:r>
        <w:rPr>
          <w:rFonts w:ascii="仿宋" w:eastAsia="仿宋" w:hAnsi="仿宋" w:cs="宋体" w:hint="eastAsia"/>
          <w:bCs/>
          <w:sz w:val="32"/>
          <w:szCs w:val="32"/>
        </w:rPr>
        <w:t>管理习修班。</w:t>
      </w:r>
    </w:p>
    <w:p w14:paraId="660D7834" w14:textId="77777777" w:rsidR="00E3454A" w:rsidRDefault="00052124">
      <w:pPr>
        <w:spacing w:line="560" w:lineRule="exact"/>
        <w:ind w:firstLine="570"/>
        <w:rPr>
          <w:rFonts w:ascii="仿宋" w:eastAsia="仿宋" w:hAnsi="仿宋" w:cs="宋体"/>
          <w:bCs/>
          <w:sz w:val="32"/>
          <w:szCs w:val="32"/>
        </w:rPr>
      </w:pPr>
      <w:r>
        <w:rPr>
          <w:rFonts w:ascii="楷体" w:eastAsia="楷体" w:hAnsi="楷体" w:cs="楷体" w:hint="eastAsia"/>
          <w:sz w:val="32"/>
          <w:szCs w:val="32"/>
        </w:rPr>
        <w:t>第十九条</w:t>
      </w:r>
      <w:r>
        <w:rPr>
          <w:rFonts w:ascii="仿宋" w:eastAsia="仿宋" w:hAnsi="仿宋" w:cs="宋体" w:hint="eastAsia"/>
          <w:b/>
          <w:bCs/>
          <w:sz w:val="32"/>
          <w:szCs w:val="32"/>
        </w:rPr>
        <w:t xml:space="preserve"> </w:t>
      </w:r>
      <w:r>
        <w:rPr>
          <w:rFonts w:ascii="仿宋" w:eastAsia="仿宋" w:hAnsi="仿宋" w:cs="宋体" w:hint="eastAsia"/>
          <w:bCs/>
          <w:sz w:val="32"/>
          <w:szCs w:val="32"/>
        </w:rPr>
        <w:t>具体培训内容参照每期习修班开班通知。</w:t>
      </w:r>
    </w:p>
    <w:p w14:paraId="2DC93F21" w14:textId="77777777" w:rsidR="00E3454A" w:rsidRDefault="00052124">
      <w:pPr>
        <w:pStyle w:val="a8"/>
        <w:rPr>
          <w:rFonts w:ascii="黑体" w:eastAsia="黑体" w:hAnsi="黑体" w:cs="黑体"/>
          <w:b w:val="0"/>
          <w:bCs w:val="0"/>
        </w:rPr>
      </w:pPr>
      <w:bookmarkStart w:id="6" w:name="_Toc19956"/>
      <w:r>
        <w:rPr>
          <w:rFonts w:ascii="黑体" w:eastAsia="黑体" w:hAnsi="黑体" w:cs="黑体" w:hint="eastAsia"/>
          <w:b w:val="0"/>
          <w:bCs w:val="0"/>
        </w:rPr>
        <w:lastRenderedPageBreak/>
        <w:t>第六章</w:t>
      </w:r>
      <w:r>
        <w:rPr>
          <w:rFonts w:ascii="黑体" w:eastAsia="黑体" w:hAnsi="黑体" w:cs="黑体" w:hint="eastAsia"/>
          <w:b w:val="0"/>
          <w:bCs w:val="0"/>
        </w:rPr>
        <w:t xml:space="preserve"> </w:t>
      </w:r>
      <w:r>
        <w:rPr>
          <w:rFonts w:ascii="黑体" w:eastAsia="黑体" w:hAnsi="黑体" w:cs="黑体" w:hint="eastAsia"/>
          <w:b w:val="0"/>
          <w:bCs w:val="0"/>
        </w:rPr>
        <w:t>处分解除</w:t>
      </w:r>
      <w:bookmarkEnd w:id="6"/>
    </w:p>
    <w:p w14:paraId="1C879F78" w14:textId="77777777" w:rsidR="00E3454A" w:rsidRDefault="00052124">
      <w:pPr>
        <w:spacing w:line="560" w:lineRule="exact"/>
        <w:ind w:firstLineChars="196" w:firstLine="627"/>
        <w:rPr>
          <w:rFonts w:ascii="仿宋" w:eastAsia="仿宋" w:hAnsi="仿宋" w:cs="宋体"/>
          <w:bCs/>
          <w:sz w:val="32"/>
          <w:szCs w:val="32"/>
        </w:rPr>
      </w:pPr>
      <w:r>
        <w:rPr>
          <w:rFonts w:ascii="楷体" w:eastAsia="楷体" w:hAnsi="楷体" w:cs="楷体" w:hint="eastAsia"/>
          <w:sz w:val="32"/>
          <w:szCs w:val="32"/>
        </w:rPr>
        <w:t>第二十条</w:t>
      </w:r>
      <w:r>
        <w:rPr>
          <w:rFonts w:ascii="楷体" w:eastAsia="楷体" w:hAnsi="楷体" w:cs="楷体" w:hint="eastAsia"/>
          <w:sz w:val="32"/>
          <w:szCs w:val="32"/>
        </w:rPr>
        <w:t xml:space="preserve"> </w:t>
      </w:r>
      <w:r>
        <w:rPr>
          <w:rFonts w:ascii="仿宋" w:eastAsia="仿宋" w:hAnsi="仿宋" w:cs="宋体" w:hint="eastAsia"/>
          <w:bCs/>
          <w:sz w:val="32"/>
          <w:szCs w:val="32"/>
        </w:rPr>
        <w:t>学生在处分到期后，可向所在二级学院提出解除处分的申请。解除处分后，学生获得表彰、奖励及其他权益，不再受原处分的影响，</w:t>
      </w:r>
      <w:r>
        <w:rPr>
          <w:rFonts w:ascii="仿宋" w:eastAsia="仿宋" w:hAnsi="仿宋" w:cs="宋体" w:hint="eastAsia"/>
          <w:bCs/>
          <w:sz w:val="32"/>
          <w:szCs w:val="32"/>
        </w:rPr>
        <w:t>勒令退学和</w:t>
      </w:r>
      <w:r>
        <w:rPr>
          <w:rFonts w:ascii="仿宋" w:eastAsia="仿宋" w:hAnsi="仿宋" w:cs="宋体" w:hint="eastAsia"/>
          <w:bCs/>
          <w:sz w:val="32"/>
          <w:szCs w:val="32"/>
        </w:rPr>
        <w:t>开除学籍处分的学生不可申请解除。</w:t>
      </w:r>
    </w:p>
    <w:p w14:paraId="19FD8734" w14:textId="77777777" w:rsidR="00E3454A" w:rsidRDefault="00052124">
      <w:pPr>
        <w:spacing w:line="560" w:lineRule="exact"/>
        <w:ind w:firstLineChars="200" w:firstLine="640"/>
        <w:rPr>
          <w:rFonts w:ascii="仿宋" w:eastAsia="仿宋" w:hAnsi="仿宋" w:cs="宋体"/>
          <w:bCs/>
          <w:sz w:val="32"/>
          <w:szCs w:val="32"/>
        </w:rPr>
      </w:pPr>
      <w:r>
        <w:rPr>
          <w:rFonts w:ascii="楷体" w:eastAsia="楷体" w:hAnsi="楷体" w:cs="楷体" w:hint="eastAsia"/>
          <w:sz w:val="32"/>
          <w:szCs w:val="32"/>
        </w:rPr>
        <w:t>第二十一条</w:t>
      </w:r>
      <w:r>
        <w:rPr>
          <w:rFonts w:ascii="仿宋" w:eastAsia="仿宋" w:hAnsi="仿宋" w:cs="宋体" w:hint="eastAsia"/>
          <w:bCs/>
          <w:sz w:val="32"/>
          <w:szCs w:val="32"/>
        </w:rPr>
        <w:t xml:space="preserve"> </w:t>
      </w:r>
      <w:r>
        <w:rPr>
          <w:rFonts w:ascii="仿宋" w:eastAsia="仿宋" w:hAnsi="仿宋" w:cs="宋体" w:hint="eastAsia"/>
          <w:bCs/>
          <w:sz w:val="32"/>
          <w:szCs w:val="32"/>
        </w:rPr>
        <w:t>申请程序</w:t>
      </w:r>
      <w:r>
        <w:rPr>
          <w:rFonts w:ascii="仿宋" w:eastAsia="仿宋" w:hAnsi="仿宋" w:cs="宋体" w:hint="eastAsia"/>
          <w:bCs/>
          <w:sz w:val="32"/>
          <w:szCs w:val="32"/>
        </w:rPr>
        <w:t>。</w:t>
      </w:r>
    </w:p>
    <w:p w14:paraId="2E3889BE" w14:textId="77777777" w:rsidR="00E3454A" w:rsidRDefault="00052124">
      <w:pPr>
        <w:spacing w:line="560" w:lineRule="exact"/>
        <w:ind w:firstLineChars="200" w:firstLine="640"/>
        <w:rPr>
          <w:rFonts w:ascii="仿宋" w:eastAsia="仿宋" w:hAnsi="仿宋" w:cs="宋体"/>
          <w:bCs/>
          <w:sz w:val="32"/>
          <w:szCs w:val="32"/>
        </w:rPr>
      </w:pPr>
      <w:r>
        <w:rPr>
          <w:rFonts w:ascii="仿宋" w:eastAsia="仿宋" w:hAnsi="仿宋" w:cs="宋体" w:hint="eastAsia"/>
          <w:bCs/>
          <w:sz w:val="32"/>
          <w:szCs w:val="32"/>
        </w:rPr>
        <w:t>（一）学生处分期限满，可向所在二级学院辅导员递交《昆明卫生职业学院学生解除处分申请表》，同时必须附上</w:t>
      </w:r>
      <w:r>
        <w:rPr>
          <w:rFonts w:ascii="仿宋" w:eastAsia="仿宋" w:hAnsi="仿宋" w:cs="宋体" w:hint="eastAsia"/>
          <w:bCs/>
          <w:sz w:val="32"/>
          <w:szCs w:val="32"/>
        </w:rPr>
        <w:t xml:space="preserve"> </w:t>
      </w:r>
      <w:r>
        <w:rPr>
          <w:rFonts w:ascii="仿宋" w:eastAsia="仿宋" w:hAnsi="仿宋" w:cs="宋体" w:hint="eastAsia"/>
          <w:bCs/>
          <w:sz w:val="32"/>
          <w:szCs w:val="32"/>
        </w:rPr>
        <w:t>“习修班”培训合格证明和解除处分申请书。</w:t>
      </w:r>
    </w:p>
    <w:p w14:paraId="4A090C2C" w14:textId="77777777" w:rsidR="00E3454A" w:rsidRDefault="00052124">
      <w:pPr>
        <w:spacing w:line="560" w:lineRule="exact"/>
        <w:ind w:firstLineChars="200" w:firstLine="640"/>
        <w:rPr>
          <w:rFonts w:ascii="仿宋" w:eastAsia="仿宋" w:hAnsi="仿宋" w:cs="宋体"/>
          <w:bCs/>
          <w:sz w:val="32"/>
          <w:szCs w:val="32"/>
        </w:rPr>
      </w:pPr>
      <w:r>
        <w:rPr>
          <w:rFonts w:ascii="仿宋" w:eastAsia="仿宋" w:hAnsi="仿宋" w:cs="宋体" w:hint="eastAsia"/>
          <w:bCs/>
          <w:sz w:val="32"/>
          <w:szCs w:val="32"/>
        </w:rPr>
        <w:t>（二）学生所在二级学院</w:t>
      </w:r>
      <w:r>
        <w:rPr>
          <w:rFonts w:ascii="仿宋" w:eastAsia="仿宋" w:hAnsi="仿宋" w:cs="宋体" w:hint="eastAsia"/>
          <w:bCs/>
          <w:sz w:val="32"/>
          <w:szCs w:val="32"/>
        </w:rPr>
        <w:t>党支</w:t>
      </w:r>
      <w:r>
        <w:rPr>
          <w:rFonts w:ascii="仿宋" w:eastAsia="仿宋" w:hAnsi="仿宋" w:cs="宋体" w:hint="eastAsia"/>
          <w:bCs/>
          <w:sz w:val="32"/>
          <w:szCs w:val="32"/>
        </w:rPr>
        <w:t>部</w:t>
      </w:r>
      <w:r>
        <w:rPr>
          <w:rFonts w:ascii="仿宋" w:eastAsia="仿宋" w:hAnsi="仿宋" w:cs="宋体" w:hint="eastAsia"/>
          <w:bCs/>
          <w:sz w:val="32"/>
          <w:szCs w:val="32"/>
        </w:rPr>
        <w:t>书记（副书记）根据申请解除处分学生提交的材料，提出初步处理意见，报心理咨询科签署意见，报大学生工作部审核。</w:t>
      </w:r>
    </w:p>
    <w:p w14:paraId="5824DF21" w14:textId="77777777" w:rsidR="00E3454A" w:rsidRDefault="00052124">
      <w:pPr>
        <w:spacing w:line="560" w:lineRule="exact"/>
        <w:ind w:firstLineChars="200" w:firstLine="640"/>
        <w:rPr>
          <w:rFonts w:ascii="仿宋" w:eastAsia="仿宋" w:hAnsi="仿宋" w:cs="宋体"/>
          <w:bCs/>
          <w:sz w:val="32"/>
          <w:szCs w:val="32"/>
        </w:rPr>
      </w:pPr>
      <w:r>
        <w:rPr>
          <w:rFonts w:ascii="仿宋" w:eastAsia="仿宋" w:hAnsi="仿宋" w:cs="宋体" w:hint="eastAsia"/>
          <w:bCs/>
          <w:sz w:val="32"/>
          <w:szCs w:val="32"/>
        </w:rPr>
        <w:t>（三）大学生工作部组织召开解除学生违纪处分小组会议，共同讨论是否通过二级学院处理意见。</w:t>
      </w:r>
    </w:p>
    <w:p w14:paraId="1990EB74" w14:textId="77777777" w:rsidR="00E3454A" w:rsidRDefault="00052124">
      <w:pPr>
        <w:spacing w:line="560" w:lineRule="exact"/>
        <w:ind w:firstLineChars="200" w:firstLine="640"/>
        <w:rPr>
          <w:rFonts w:ascii="仿宋" w:eastAsia="仿宋" w:hAnsi="仿宋" w:cs="宋体"/>
          <w:bCs/>
          <w:sz w:val="32"/>
          <w:szCs w:val="32"/>
        </w:rPr>
      </w:pPr>
      <w:r>
        <w:rPr>
          <w:rFonts w:ascii="仿宋" w:eastAsia="仿宋" w:hAnsi="仿宋" w:cs="宋体" w:hint="eastAsia"/>
          <w:bCs/>
          <w:sz w:val="32"/>
          <w:szCs w:val="32"/>
        </w:rPr>
        <w:t>（四）解除处分决定书送达方式按照处分决定书送达方式执行。</w:t>
      </w:r>
    </w:p>
    <w:p w14:paraId="67A57B48" w14:textId="77777777" w:rsidR="00E3454A" w:rsidRDefault="00052124">
      <w:pPr>
        <w:spacing w:line="560" w:lineRule="exact"/>
        <w:ind w:firstLineChars="196" w:firstLine="627"/>
        <w:rPr>
          <w:rFonts w:ascii="仿宋" w:eastAsia="仿宋" w:hAnsi="仿宋" w:cs="宋体"/>
          <w:bCs/>
          <w:sz w:val="32"/>
          <w:szCs w:val="32"/>
        </w:rPr>
      </w:pPr>
      <w:r>
        <w:rPr>
          <w:rFonts w:ascii="楷体" w:eastAsia="楷体" w:hAnsi="楷体" w:cs="楷体" w:hint="eastAsia"/>
          <w:sz w:val="32"/>
          <w:szCs w:val="32"/>
        </w:rPr>
        <w:t>第二十二条</w:t>
      </w:r>
      <w:r>
        <w:rPr>
          <w:rFonts w:ascii="楷体" w:eastAsia="楷体" w:hAnsi="楷体" w:cs="楷体" w:hint="eastAsia"/>
          <w:sz w:val="32"/>
          <w:szCs w:val="32"/>
        </w:rPr>
        <w:t xml:space="preserve"> </w:t>
      </w:r>
      <w:r>
        <w:rPr>
          <w:rFonts w:ascii="仿宋" w:eastAsia="仿宋" w:hAnsi="仿宋" w:cs="宋体" w:hint="eastAsia"/>
          <w:bCs/>
          <w:sz w:val="32"/>
          <w:szCs w:val="32"/>
        </w:rPr>
        <w:t>学生因毕业等原因注销学籍时而处分尚未到期，则处分自动解除，</w:t>
      </w:r>
      <w:r>
        <w:rPr>
          <w:rFonts w:ascii="仿宋" w:eastAsia="仿宋" w:hAnsi="仿宋" w:cs="宋体" w:hint="eastAsia"/>
          <w:bCs/>
          <w:sz w:val="32"/>
          <w:szCs w:val="32"/>
        </w:rPr>
        <w:t>学院</w:t>
      </w:r>
      <w:r>
        <w:rPr>
          <w:rFonts w:ascii="仿宋" w:eastAsia="仿宋" w:hAnsi="仿宋" w:cs="宋体" w:hint="eastAsia"/>
          <w:bCs/>
          <w:sz w:val="32"/>
          <w:szCs w:val="32"/>
        </w:rPr>
        <w:t>下达解除处分的书面说明。</w:t>
      </w:r>
    </w:p>
    <w:p w14:paraId="5277778F" w14:textId="77777777" w:rsidR="00E3454A" w:rsidRDefault="00052124">
      <w:pPr>
        <w:spacing w:line="560" w:lineRule="exact"/>
        <w:ind w:firstLineChars="196" w:firstLine="627"/>
        <w:rPr>
          <w:rFonts w:ascii="仿宋" w:eastAsia="仿宋" w:hAnsi="仿宋" w:cs="宋体"/>
          <w:bCs/>
          <w:sz w:val="32"/>
          <w:szCs w:val="32"/>
        </w:rPr>
      </w:pPr>
      <w:r>
        <w:rPr>
          <w:rFonts w:ascii="楷体" w:eastAsia="楷体" w:hAnsi="楷体" w:cs="楷体" w:hint="eastAsia"/>
          <w:sz w:val="32"/>
          <w:szCs w:val="32"/>
        </w:rPr>
        <w:t>第二十三条</w:t>
      </w:r>
      <w:r>
        <w:rPr>
          <w:rFonts w:ascii="楷体" w:eastAsia="楷体" w:hAnsi="楷体" w:cs="楷体" w:hint="eastAsia"/>
          <w:sz w:val="32"/>
          <w:szCs w:val="32"/>
        </w:rPr>
        <w:t xml:space="preserve"> </w:t>
      </w:r>
      <w:r>
        <w:rPr>
          <w:rFonts w:ascii="仿宋" w:eastAsia="仿宋" w:hAnsi="仿宋" w:cs="宋体" w:hint="eastAsia"/>
          <w:bCs/>
          <w:sz w:val="32"/>
          <w:szCs w:val="32"/>
        </w:rPr>
        <w:t>如</w:t>
      </w:r>
      <w:r>
        <w:rPr>
          <w:rFonts w:ascii="仿宋" w:eastAsia="仿宋" w:hAnsi="仿宋" w:cs="宋体" w:hint="eastAsia"/>
          <w:bCs/>
          <w:sz w:val="32"/>
          <w:szCs w:val="32"/>
        </w:rPr>
        <w:t>解除学生处分时存在特殊情况，由大学生工作部组织召开解除学生违纪处分讨论小组会议讨论后，报主管领导审批决定。</w:t>
      </w:r>
    </w:p>
    <w:p w14:paraId="4C329332" w14:textId="77777777" w:rsidR="00E3454A" w:rsidRDefault="00052124">
      <w:pPr>
        <w:spacing w:line="560" w:lineRule="exact"/>
        <w:ind w:firstLineChars="196" w:firstLine="627"/>
        <w:rPr>
          <w:rFonts w:ascii="仿宋" w:eastAsia="仿宋" w:hAnsi="仿宋" w:cs="宋体"/>
          <w:bCs/>
          <w:sz w:val="32"/>
          <w:szCs w:val="32"/>
        </w:rPr>
      </w:pPr>
      <w:r>
        <w:rPr>
          <w:rFonts w:ascii="楷体" w:eastAsia="楷体" w:hAnsi="楷体" w:cs="楷体" w:hint="eastAsia"/>
          <w:sz w:val="32"/>
          <w:szCs w:val="32"/>
        </w:rPr>
        <w:t>第二十四条</w:t>
      </w:r>
      <w:r>
        <w:rPr>
          <w:rFonts w:ascii="仿宋" w:eastAsia="仿宋" w:hAnsi="仿宋" w:cs="宋体" w:hint="eastAsia"/>
          <w:b/>
          <w:bCs/>
          <w:sz w:val="32"/>
          <w:szCs w:val="32"/>
        </w:rPr>
        <w:t xml:space="preserve"> </w:t>
      </w:r>
      <w:r>
        <w:rPr>
          <w:rFonts w:ascii="仿宋" w:eastAsia="仿宋" w:hAnsi="仿宋" w:cs="宋体" w:hint="eastAsia"/>
          <w:bCs/>
          <w:sz w:val="32"/>
          <w:szCs w:val="32"/>
        </w:rPr>
        <w:t>学院</w:t>
      </w:r>
      <w:r>
        <w:rPr>
          <w:rFonts w:ascii="仿宋" w:eastAsia="仿宋" w:hAnsi="仿宋" w:cs="宋体" w:hint="eastAsia"/>
          <w:bCs/>
          <w:sz w:val="32"/>
          <w:szCs w:val="32"/>
        </w:rPr>
        <w:t>将解除学生处分决定</w:t>
      </w:r>
      <w:r>
        <w:rPr>
          <w:rFonts w:ascii="仿宋" w:eastAsia="仿宋" w:hAnsi="仿宋" w:cs="宋体" w:hint="eastAsia"/>
          <w:bCs/>
          <w:sz w:val="32"/>
          <w:szCs w:val="32"/>
        </w:rPr>
        <w:t>书或解除学生处分的</w:t>
      </w:r>
      <w:r>
        <w:rPr>
          <w:rFonts w:ascii="仿宋" w:eastAsia="仿宋" w:hAnsi="仿宋" w:cs="宋体" w:hint="eastAsia"/>
          <w:bCs/>
          <w:sz w:val="32"/>
          <w:szCs w:val="32"/>
        </w:rPr>
        <w:lastRenderedPageBreak/>
        <w:t>书面说明及相关材料真实完整地归入</w:t>
      </w:r>
      <w:r>
        <w:rPr>
          <w:rFonts w:ascii="仿宋" w:eastAsia="仿宋" w:hAnsi="仿宋" w:cs="宋体" w:hint="eastAsia"/>
          <w:bCs/>
          <w:sz w:val="32"/>
          <w:szCs w:val="32"/>
        </w:rPr>
        <w:t>学院</w:t>
      </w:r>
      <w:r>
        <w:rPr>
          <w:rFonts w:ascii="仿宋" w:eastAsia="仿宋" w:hAnsi="仿宋" w:cs="宋体" w:hint="eastAsia"/>
          <w:bCs/>
          <w:sz w:val="32"/>
          <w:szCs w:val="32"/>
        </w:rPr>
        <w:t>文书档案和被处分学生本人档案。</w:t>
      </w:r>
    </w:p>
    <w:p w14:paraId="4B45D4BB" w14:textId="77777777" w:rsidR="00E3454A" w:rsidRDefault="00052124">
      <w:pPr>
        <w:pStyle w:val="a8"/>
        <w:spacing w:line="560" w:lineRule="exact"/>
        <w:rPr>
          <w:rFonts w:ascii="黑体" w:eastAsia="黑体" w:hAnsi="黑体" w:cs="黑体"/>
          <w:b w:val="0"/>
          <w:bCs w:val="0"/>
        </w:rPr>
      </w:pPr>
      <w:bookmarkStart w:id="7" w:name="_Toc31327"/>
      <w:r>
        <w:rPr>
          <w:rFonts w:ascii="黑体" w:eastAsia="黑体" w:hAnsi="黑体" w:cs="黑体" w:hint="eastAsia"/>
          <w:b w:val="0"/>
          <w:bCs w:val="0"/>
        </w:rPr>
        <w:t>第七章</w:t>
      </w:r>
      <w:r>
        <w:rPr>
          <w:rFonts w:ascii="黑体" w:eastAsia="黑体" w:hAnsi="黑体" w:cs="黑体" w:hint="eastAsia"/>
          <w:b w:val="0"/>
          <w:bCs w:val="0"/>
        </w:rPr>
        <w:t xml:space="preserve"> </w:t>
      </w:r>
      <w:r>
        <w:rPr>
          <w:rFonts w:ascii="黑体" w:eastAsia="黑体" w:hAnsi="黑体" w:cs="黑体" w:hint="eastAsia"/>
          <w:b w:val="0"/>
          <w:bCs w:val="0"/>
        </w:rPr>
        <w:t>附</w:t>
      </w:r>
      <w:r>
        <w:rPr>
          <w:rFonts w:ascii="黑体" w:eastAsia="黑体" w:hAnsi="黑体" w:cs="黑体" w:hint="eastAsia"/>
          <w:b w:val="0"/>
          <w:bCs w:val="0"/>
        </w:rPr>
        <w:t xml:space="preserve"> </w:t>
      </w:r>
      <w:r>
        <w:rPr>
          <w:rFonts w:ascii="黑体" w:eastAsia="黑体" w:hAnsi="黑体" w:cs="黑体" w:hint="eastAsia"/>
          <w:b w:val="0"/>
          <w:bCs w:val="0"/>
        </w:rPr>
        <w:t>则</w:t>
      </w:r>
      <w:bookmarkEnd w:id="7"/>
    </w:p>
    <w:p w14:paraId="50FEF588" w14:textId="77777777" w:rsidR="00E3454A" w:rsidRDefault="00052124">
      <w:pPr>
        <w:spacing w:line="560" w:lineRule="exact"/>
        <w:ind w:firstLineChars="196" w:firstLine="627"/>
        <w:rPr>
          <w:rFonts w:ascii="仿宋" w:eastAsia="仿宋" w:hAnsi="仿宋" w:cs="宋体"/>
          <w:bCs/>
          <w:sz w:val="32"/>
          <w:szCs w:val="32"/>
        </w:rPr>
      </w:pPr>
      <w:r>
        <w:rPr>
          <w:rFonts w:ascii="楷体" w:eastAsia="楷体" w:hAnsi="楷体" w:cs="楷体" w:hint="eastAsia"/>
          <w:sz w:val="32"/>
          <w:szCs w:val="32"/>
        </w:rPr>
        <w:t>第二十五条</w:t>
      </w:r>
      <w:r>
        <w:rPr>
          <w:rFonts w:ascii="仿宋" w:eastAsia="仿宋" w:hAnsi="仿宋" w:cs="宋体" w:hint="eastAsia"/>
          <w:bCs/>
          <w:sz w:val="32"/>
          <w:szCs w:val="32"/>
        </w:rPr>
        <w:t xml:space="preserve"> </w:t>
      </w:r>
      <w:r>
        <w:rPr>
          <w:rFonts w:ascii="仿宋" w:eastAsia="仿宋" w:hAnsi="仿宋" w:cs="宋体" w:hint="eastAsia"/>
          <w:bCs/>
          <w:sz w:val="32"/>
          <w:szCs w:val="32"/>
        </w:rPr>
        <w:t>本办法中的“以上处分”或“以下处分”均包含该级别处分。</w:t>
      </w:r>
    </w:p>
    <w:p w14:paraId="601E35F3" w14:textId="77777777" w:rsidR="00E3454A" w:rsidRDefault="00052124">
      <w:pPr>
        <w:spacing w:line="560" w:lineRule="exact"/>
        <w:ind w:firstLineChars="196" w:firstLine="627"/>
        <w:rPr>
          <w:rFonts w:ascii="仿宋" w:eastAsia="仿宋" w:hAnsi="仿宋" w:cs="宋体"/>
          <w:bCs/>
          <w:sz w:val="32"/>
          <w:szCs w:val="32"/>
        </w:rPr>
      </w:pPr>
      <w:r>
        <w:rPr>
          <w:rFonts w:ascii="楷体" w:eastAsia="楷体" w:hAnsi="楷体" w:cs="楷体" w:hint="eastAsia"/>
          <w:sz w:val="32"/>
          <w:szCs w:val="32"/>
        </w:rPr>
        <w:t>第二十六条</w:t>
      </w:r>
      <w:r>
        <w:rPr>
          <w:rFonts w:ascii="楷体" w:eastAsia="楷体" w:hAnsi="楷体" w:cs="楷体" w:hint="eastAsia"/>
          <w:sz w:val="32"/>
          <w:szCs w:val="32"/>
        </w:rPr>
        <w:t xml:space="preserve"> </w:t>
      </w:r>
      <w:r>
        <w:rPr>
          <w:rFonts w:ascii="仿宋" w:eastAsia="仿宋" w:hAnsi="仿宋" w:cs="宋体" w:hint="eastAsia"/>
          <w:bCs/>
          <w:sz w:val="32"/>
          <w:szCs w:val="32"/>
        </w:rPr>
        <w:t>本办法由大学生工作部负责解释。</w:t>
      </w:r>
    </w:p>
    <w:p w14:paraId="0208996D" w14:textId="77777777" w:rsidR="00E3454A" w:rsidRDefault="00052124">
      <w:pPr>
        <w:spacing w:line="560" w:lineRule="exact"/>
        <w:ind w:firstLineChars="196" w:firstLine="627"/>
        <w:rPr>
          <w:rFonts w:ascii="仿宋" w:eastAsia="仿宋" w:hAnsi="仿宋" w:cs="宋体"/>
          <w:bCs/>
          <w:sz w:val="32"/>
          <w:szCs w:val="32"/>
        </w:rPr>
      </w:pPr>
      <w:r>
        <w:rPr>
          <w:rFonts w:ascii="楷体" w:eastAsia="楷体" w:hAnsi="楷体" w:cs="楷体" w:hint="eastAsia"/>
          <w:sz w:val="32"/>
          <w:szCs w:val="32"/>
        </w:rPr>
        <w:t>第二十七条</w:t>
      </w:r>
      <w:r>
        <w:rPr>
          <w:rFonts w:ascii="Calibri" w:eastAsia="仿宋" w:hAnsi="Calibri" w:cs="Calibri"/>
          <w:bCs/>
          <w:sz w:val="32"/>
          <w:szCs w:val="32"/>
        </w:rPr>
        <w:t xml:space="preserve"> </w:t>
      </w:r>
      <w:r>
        <w:rPr>
          <w:rFonts w:ascii="仿宋" w:eastAsia="仿宋" w:hAnsi="仿宋" w:cs="宋体" w:hint="eastAsia"/>
          <w:bCs/>
          <w:sz w:val="32"/>
          <w:szCs w:val="32"/>
        </w:rPr>
        <w:t>本办法自</w:t>
      </w:r>
      <w:r>
        <w:rPr>
          <w:rFonts w:ascii="仿宋" w:eastAsia="仿宋" w:hAnsi="仿宋" w:cs="宋体" w:hint="eastAsia"/>
          <w:bCs/>
          <w:sz w:val="32"/>
          <w:szCs w:val="32"/>
        </w:rPr>
        <w:t>2021</w:t>
      </w:r>
      <w:r>
        <w:rPr>
          <w:rFonts w:ascii="仿宋" w:eastAsia="仿宋" w:hAnsi="仿宋" w:cs="宋体" w:hint="eastAsia"/>
          <w:bCs/>
          <w:sz w:val="32"/>
          <w:szCs w:val="32"/>
        </w:rPr>
        <w:t>年</w:t>
      </w:r>
      <w:r>
        <w:rPr>
          <w:rFonts w:ascii="仿宋" w:eastAsia="仿宋" w:hAnsi="仿宋" w:cs="宋体" w:hint="eastAsia"/>
          <w:bCs/>
          <w:sz w:val="32"/>
          <w:szCs w:val="32"/>
        </w:rPr>
        <w:t>11</w:t>
      </w:r>
      <w:r>
        <w:rPr>
          <w:rFonts w:ascii="仿宋" w:eastAsia="仿宋" w:hAnsi="仿宋" w:cs="宋体" w:hint="eastAsia"/>
          <w:bCs/>
          <w:sz w:val="32"/>
          <w:szCs w:val="32"/>
        </w:rPr>
        <w:t>月</w:t>
      </w:r>
      <w:r>
        <w:rPr>
          <w:rFonts w:ascii="仿宋" w:eastAsia="仿宋" w:hAnsi="仿宋" w:cs="宋体" w:hint="eastAsia"/>
          <w:bCs/>
          <w:sz w:val="32"/>
          <w:szCs w:val="32"/>
        </w:rPr>
        <w:t>1</w:t>
      </w:r>
      <w:r>
        <w:rPr>
          <w:rFonts w:ascii="仿宋" w:eastAsia="仿宋" w:hAnsi="仿宋" w:cs="宋体" w:hint="eastAsia"/>
          <w:bCs/>
          <w:sz w:val="32"/>
          <w:szCs w:val="32"/>
        </w:rPr>
        <w:t>日起施行，《昆明卫生职业学院学生管理手册学生违纪处分规定》同时适用。</w:t>
      </w:r>
    </w:p>
    <w:p w14:paraId="1EF29E86" w14:textId="77777777" w:rsidR="00E3454A" w:rsidRDefault="00052124">
      <w:pPr>
        <w:spacing w:line="560" w:lineRule="exact"/>
        <w:ind w:firstLineChars="196" w:firstLine="627"/>
        <w:rPr>
          <w:rFonts w:ascii="仿宋" w:eastAsia="仿宋" w:hAnsi="仿宋" w:cs="宋体"/>
          <w:bCs/>
          <w:sz w:val="32"/>
          <w:szCs w:val="32"/>
        </w:rPr>
      </w:pPr>
      <w:r>
        <w:rPr>
          <w:rFonts w:ascii="楷体" w:eastAsia="楷体" w:hAnsi="楷体" w:cs="楷体" w:hint="eastAsia"/>
          <w:sz w:val="32"/>
          <w:szCs w:val="32"/>
        </w:rPr>
        <w:t>第二十八条</w:t>
      </w:r>
      <w:r>
        <w:rPr>
          <w:rFonts w:ascii="仿宋" w:eastAsia="仿宋" w:hAnsi="仿宋" w:cs="宋体" w:hint="eastAsia"/>
          <w:bCs/>
          <w:sz w:val="32"/>
          <w:szCs w:val="32"/>
        </w:rPr>
        <w:t xml:space="preserve"> </w:t>
      </w:r>
      <w:r>
        <w:rPr>
          <w:rFonts w:ascii="仿宋" w:eastAsia="仿宋" w:hAnsi="仿宋" w:cs="宋体" w:hint="eastAsia"/>
          <w:bCs/>
          <w:sz w:val="32"/>
          <w:szCs w:val="32"/>
        </w:rPr>
        <w:t>其它参照《昆明卫生职业学院学生管理手册》执行。</w:t>
      </w:r>
    </w:p>
    <w:p w14:paraId="5CB84FCD" w14:textId="77777777" w:rsidR="00E3454A" w:rsidRDefault="00E3454A">
      <w:pPr>
        <w:spacing w:line="560" w:lineRule="exact"/>
        <w:ind w:firstLineChars="196" w:firstLine="627"/>
        <w:rPr>
          <w:rFonts w:ascii="仿宋" w:eastAsia="仿宋" w:hAnsi="仿宋" w:cs="宋体"/>
          <w:bCs/>
          <w:sz w:val="32"/>
          <w:szCs w:val="32"/>
        </w:rPr>
      </w:pPr>
    </w:p>
    <w:p w14:paraId="25DA4324" w14:textId="77777777" w:rsidR="00E3454A" w:rsidRDefault="00052124">
      <w:pPr>
        <w:spacing w:line="560" w:lineRule="exact"/>
        <w:ind w:firstLineChars="200" w:firstLine="600"/>
        <w:rPr>
          <w:rFonts w:ascii="仿宋" w:eastAsia="仿宋" w:hAnsi="仿宋" w:cs="宋体"/>
          <w:bCs/>
          <w:sz w:val="32"/>
          <w:szCs w:val="32"/>
        </w:rPr>
      </w:pPr>
      <w:r>
        <w:rPr>
          <w:rFonts w:ascii="仿宋" w:eastAsia="仿宋" w:hAnsi="仿宋" w:hint="eastAsia"/>
          <w:sz w:val="30"/>
          <w:szCs w:val="30"/>
        </w:rPr>
        <w:t>附件</w:t>
      </w:r>
      <w:r>
        <w:rPr>
          <w:rFonts w:ascii="仿宋" w:eastAsia="仿宋" w:hAnsi="仿宋" w:hint="eastAsia"/>
          <w:sz w:val="30"/>
          <w:szCs w:val="30"/>
        </w:rPr>
        <w:t>：</w:t>
      </w:r>
      <w:r>
        <w:rPr>
          <w:rFonts w:ascii="仿宋" w:eastAsia="仿宋" w:hAnsi="仿宋" w:hint="eastAsia"/>
          <w:sz w:val="30"/>
          <w:szCs w:val="30"/>
        </w:rPr>
        <w:t>1</w:t>
      </w:r>
      <w:r>
        <w:rPr>
          <w:rFonts w:ascii="仿宋" w:eastAsia="仿宋" w:hAnsi="仿宋" w:cs="宋体" w:hint="eastAsia"/>
          <w:bCs/>
          <w:sz w:val="32"/>
          <w:szCs w:val="32"/>
        </w:rPr>
        <w:t>.</w:t>
      </w:r>
      <w:r>
        <w:rPr>
          <w:rFonts w:ascii="仿宋" w:eastAsia="仿宋" w:hAnsi="仿宋" w:cs="宋体" w:hint="eastAsia"/>
          <w:bCs/>
          <w:sz w:val="32"/>
          <w:szCs w:val="32"/>
        </w:rPr>
        <w:t>昆明卫生职业学院“习修班”管理方案</w:t>
      </w:r>
    </w:p>
    <w:p w14:paraId="414E837C" w14:textId="77777777" w:rsidR="00E3454A" w:rsidRDefault="00052124">
      <w:pPr>
        <w:spacing w:line="560" w:lineRule="exact"/>
        <w:ind w:leftChars="608" w:left="1277" w:firstLineChars="69" w:firstLine="221"/>
        <w:rPr>
          <w:rFonts w:ascii="仿宋" w:eastAsia="仿宋" w:hAnsi="仿宋" w:cs="宋体"/>
          <w:bCs/>
          <w:sz w:val="32"/>
          <w:szCs w:val="32"/>
        </w:rPr>
      </w:pPr>
      <w:r>
        <w:rPr>
          <w:rFonts w:ascii="仿宋" w:eastAsia="仿宋" w:hAnsi="仿宋" w:cs="宋体" w:hint="eastAsia"/>
          <w:bCs/>
          <w:sz w:val="32"/>
          <w:szCs w:val="32"/>
        </w:rPr>
        <w:t>2.</w:t>
      </w:r>
      <w:r>
        <w:rPr>
          <w:rFonts w:ascii="仿宋" w:eastAsia="仿宋" w:hAnsi="仿宋" w:cs="宋体" w:hint="eastAsia"/>
          <w:bCs/>
          <w:sz w:val="32"/>
          <w:szCs w:val="32"/>
        </w:rPr>
        <w:t>昆明卫生职业学院“习修班”具体实施办法</w:t>
      </w:r>
    </w:p>
    <w:p w14:paraId="7C1709DB" w14:textId="77777777" w:rsidR="00E3454A" w:rsidRDefault="00052124">
      <w:pPr>
        <w:spacing w:line="560" w:lineRule="exact"/>
        <w:ind w:firstLineChars="469" w:firstLine="1501"/>
        <w:rPr>
          <w:rFonts w:ascii="仿宋" w:eastAsia="仿宋" w:hAnsi="仿宋" w:cs="宋体"/>
          <w:bCs/>
          <w:sz w:val="32"/>
          <w:szCs w:val="32"/>
        </w:rPr>
      </w:pPr>
      <w:r>
        <w:rPr>
          <w:rFonts w:ascii="仿宋" w:eastAsia="仿宋" w:hAnsi="仿宋" w:cs="宋体" w:hint="eastAsia"/>
          <w:bCs/>
          <w:sz w:val="32"/>
          <w:szCs w:val="32"/>
        </w:rPr>
        <w:t>3.</w:t>
      </w:r>
      <w:r>
        <w:rPr>
          <w:rFonts w:ascii="仿宋" w:eastAsia="仿宋" w:hAnsi="仿宋" w:cs="宋体" w:hint="eastAsia"/>
          <w:bCs/>
          <w:sz w:val="32"/>
          <w:szCs w:val="32"/>
        </w:rPr>
        <w:t>昆明卫生职业学院学生违纪处分登记表</w:t>
      </w:r>
    </w:p>
    <w:p w14:paraId="1AE20049" w14:textId="77777777" w:rsidR="00E3454A" w:rsidRDefault="00052124">
      <w:pPr>
        <w:spacing w:line="560" w:lineRule="exact"/>
        <w:ind w:firstLineChars="469" w:firstLine="1501"/>
        <w:rPr>
          <w:rFonts w:ascii="仿宋" w:eastAsia="仿宋" w:hAnsi="仿宋" w:cs="宋体"/>
          <w:bCs/>
          <w:sz w:val="32"/>
          <w:szCs w:val="32"/>
        </w:rPr>
      </w:pPr>
      <w:r>
        <w:rPr>
          <w:rFonts w:ascii="仿宋" w:eastAsia="仿宋" w:hAnsi="仿宋" w:cs="宋体" w:hint="eastAsia"/>
          <w:bCs/>
          <w:sz w:val="32"/>
          <w:szCs w:val="32"/>
        </w:rPr>
        <w:t>4</w:t>
      </w:r>
      <w:r>
        <w:rPr>
          <w:rFonts w:ascii="仿宋" w:eastAsia="仿宋" w:hAnsi="仿宋" w:cs="宋体"/>
          <w:bCs/>
          <w:sz w:val="32"/>
          <w:szCs w:val="32"/>
        </w:rPr>
        <w:t>.</w:t>
      </w:r>
      <w:r>
        <w:rPr>
          <w:rFonts w:ascii="仿宋" w:eastAsia="仿宋" w:hAnsi="仿宋" w:cs="宋体" w:hint="eastAsia"/>
          <w:bCs/>
          <w:sz w:val="32"/>
          <w:szCs w:val="32"/>
        </w:rPr>
        <w:t>昆明卫生职业学院学生解除处分申请表</w:t>
      </w:r>
    </w:p>
    <w:p w14:paraId="6B31AF62" w14:textId="77777777" w:rsidR="00E3454A" w:rsidRDefault="00052124">
      <w:pPr>
        <w:spacing w:line="560" w:lineRule="exact"/>
        <w:ind w:firstLineChars="469" w:firstLine="1501"/>
        <w:rPr>
          <w:rFonts w:ascii="仿宋" w:eastAsia="仿宋" w:hAnsi="仿宋" w:cs="宋体"/>
          <w:bCs/>
          <w:sz w:val="32"/>
          <w:szCs w:val="32"/>
        </w:rPr>
      </w:pPr>
      <w:r>
        <w:rPr>
          <w:rFonts w:ascii="仿宋" w:eastAsia="仿宋" w:hAnsi="仿宋" w:cs="宋体" w:hint="eastAsia"/>
          <w:bCs/>
          <w:sz w:val="32"/>
          <w:szCs w:val="32"/>
        </w:rPr>
        <w:t>5</w:t>
      </w:r>
      <w:r>
        <w:rPr>
          <w:rFonts w:ascii="仿宋" w:eastAsia="仿宋" w:hAnsi="仿宋" w:cs="宋体" w:hint="eastAsia"/>
          <w:bCs/>
          <w:sz w:val="32"/>
          <w:szCs w:val="32"/>
        </w:rPr>
        <w:t>.</w:t>
      </w:r>
      <w:r>
        <w:rPr>
          <w:rFonts w:ascii="仿宋" w:eastAsia="仿宋" w:hAnsi="仿宋" w:cs="宋体" w:hint="eastAsia"/>
          <w:bCs/>
          <w:sz w:val="32"/>
          <w:szCs w:val="32"/>
        </w:rPr>
        <w:t>昆明卫生职业学院处分决定书</w:t>
      </w:r>
    </w:p>
    <w:p w14:paraId="6C222BA6" w14:textId="77777777" w:rsidR="00E3454A" w:rsidRDefault="00052124">
      <w:pPr>
        <w:spacing w:line="560" w:lineRule="exact"/>
        <w:ind w:firstLineChars="469" w:firstLine="1501"/>
        <w:rPr>
          <w:rFonts w:ascii="仿宋" w:eastAsia="仿宋" w:hAnsi="仿宋" w:cs="宋体"/>
          <w:bCs/>
          <w:sz w:val="32"/>
          <w:szCs w:val="32"/>
        </w:rPr>
      </w:pPr>
      <w:r>
        <w:rPr>
          <w:rFonts w:ascii="仿宋" w:eastAsia="仿宋" w:hAnsi="仿宋" w:cs="宋体" w:hint="eastAsia"/>
          <w:bCs/>
          <w:sz w:val="32"/>
          <w:szCs w:val="32"/>
        </w:rPr>
        <w:t>6</w:t>
      </w:r>
      <w:r>
        <w:rPr>
          <w:rFonts w:ascii="仿宋" w:eastAsia="仿宋" w:hAnsi="仿宋" w:cs="宋体" w:hint="eastAsia"/>
          <w:bCs/>
          <w:sz w:val="32"/>
          <w:szCs w:val="32"/>
        </w:rPr>
        <w:t>.</w:t>
      </w:r>
      <w:r>
        <w:rPr>
          <w:rFonts w:ascii="仿宋" w:eastAsia="仿宋" w:hAnsi="仿宋" w:cs="宋体" w:hint="eastAsia"/>
          <w:bCs/>
          <w:sz w:val="32"/>
          <w:szCs w:val="32"/>
        </w:rPr>
        <w:t>昆明卫生职业学院解除处分决定书</w:t>
      </w:r>
    </w:p>
    <w:p w14:paraId="75F1729E" w14:textId="77777777" w:rsidR="00E3454A" w:rsidRDefault="00052124">
      <w:pPr>
        <w:spacing w:line="560" w:lineRule="exact"/>
        <w:ind w:firstLineChars="469" w:firstLine="1501"/>
        <w:rPr>
          <w:rFonts w:ascii="仿宋" w:eastAsia="仿宋" w:hAnsi="仿宋" w:cs="宋体"/>
          <w:bCs/>
          <w:sz w:val="32"/>
          <w:szCs w:val="32"/>
        </w:rPr>
      </w:pPr>
      <w:r>
        <w:rPr>
          <w:rFonts w:ascii="仿宋" w:eastAsia="仿宋" w:hAnsi="仿宋" w:cs="宋体" w:hint="eastAsia"/>
          <w:bCs/>
          <w:sz w:val="32"/>
          <w:szCs w:val="32"/>
        </w:rPr>
        <w:t>7</w:t>
      </w:r>
      <w:r>
        <w:rPr>
          <w:rFonts w:ascii="仿宋" w:eastAsia="仿宋" w:hAnsi="仿宋" w:cs="宋体" w:hint="eastAsia"/>
          <w:bCs/>
          <w:sz w:val="32"/>
          <w:szCs w:val="32"/>
        </w:rPr>
        <w:t>.</w:t>
      </w:r>
      <w:r>
        <w:rPr>
          <w:rFonts w:ascii="仿宋" w:eastAsia="仿宋" w:hAnsi="仿宋" w:cs="宋体" w:hint="eastAsia"/>
          <w:bCs/>
          <w:sz w:val="32"/>
          <w:szCs w:val="32"/>
        </w:rPr>
        <w:t>昆明卫生职业学生处分申诉申请表</w:t>
      </w:r>
    </w:p>
    <w:p w14:paraId="4AC70638" w14:textId="77777777" w:rsidR="00E3454A" w:rsidRDefault="00052124">
      <w:pPr>
        <w:spacing w:line="560" w:lineRule="exact"/>
        <w:ind w:firstLineChars="469" w:firstLine="1501"/>
        <w:rPr>
          <w:rFonts w:ascii="仿宋" w:eastAsia="仿宋" w:hAnsi="仿宋" w:cs="宋体"/>
          <w:bCs/>
          <w:sz w:val="32"/>
          <w:szCs w:val="32"/>
        </w:rPr>
      </w:pPr>
      <w:r>
        <w:rPr>
          <w:rFonts w:ascii="仿宋" w:eastAsia="仿宋" w:hAnsi="仿宋" w:cs="宋体" w:hint="eastAsia"/>
          <w:bCs/>
          <w:sz w:val="32"/>
          <w:szCs w:val="32"/>
        </w:rPr>
        <w:t>8</w:t>
      </w:r>
      <w:r>
        <w:rPr>
          <w:rFonts w:ascii="仿宋" w:eastAsia="仿宋" w:hAnsi="仿宋" w:cs="宋体" w:hint="eastAsia"/>
          <w:bCs/>
          <w:sz w:val="32"/>
          <w:szCs w:val="32"/>
        </w:rPr>
        <w:t>.</w:t>
      </w:r>
      <w:r>
        <w:rPr>
          <w:rFonts w:ascii="仿宋" w:eastAsia="仿宋" w:hAnsi="仿宋" w:cs="宋体" w:hint="eastAsia"/>
          <w:bCs/>
          <w:sz w:val="32"/>
          <w:szCs w:val="32"/>
        </w:rPr>
        <w:t>昆明卫生职业学院处分档案管理办法</w:t>
      </w:r>
    </w:p>
    <w:p w14:paraId="50465EB2" w14:textId="77777777" w:rsidR="00E3454A" w:rsidRDefault="00E3454A">
      <w:pPr>
        <w:spacing w:line="560" w:lineRule="exact"/>
        <w:rPr>
          <w:rFonts w:ascii="宋体" w:hAnsi="宋体" w:cs="宋体"/>
          <w:b/>
          <w:bCs/>
          <w:sz w:val="28"/>
          <w:szCs w:val="28"/>
        </w:rPr>
      </w:pPr>
    </w:p>
    <w:p w14:paraId="36ABB007" w14:textId="77777777" w:rsidR="00E3454A" w:rsidRDefault="00052124">
      <w:pPr>
        <w:spacing w:line="560" w:lineRule="exact"/>
        <w:ind w:rightChars="350" w:right="735"/>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w:t>
      </w:r>
    </w:p>
    <w:p w14:paraId="738CBC74" w14:textId="77777777" w:rsidR="00E3454A" w:rsidRDefault="00052124">
      <w:pPr>
        <w:spacing w:line="560" w:lineRule="exact"/>
        <w:ind w:rightChars="350" w:right="735"/>
        <w:rPr>
          <w:rFonts w:ascii="仿宋" w:eastAsia="仿宋" w:hAnsi="仿宋"/>
          <w:bCs/>
          <w:sz w:val="32"/>
          <w:szCs w:val="32"/>
        </w:rPr>
      </w:pPr>
      <w:r>
        <w:rPr>
          <w:rFonts w:ascii="仿宋" w:eastAsia="仿宋" w:hAnsi="仿宋"/>
          <w:sz w:val="32"/>
          <w:szCs w:val="32"/>
        </w:rPr>
        <w:t xml:space="preserve">                   </w:t>
      </w:r>
    </w:p>
    <w:p w14:paraId="7926AC04" w14:textId="77777777" w:rsidR="00E3454A" w:rsidRDefault="00052124">
      <w:pPr>
        <w:rPr>
          <w:rFonts w:ascii="仿宋" w:eastAsia="仿宋" w:hAnsi="仿宋"/>
          <w:bCs/>
          <w:sz w:val="32"/>
          <w:szCs w:val="32"/>
        </w:rPr>
      </w:pPr>
      <w:r>
        <w:rPr>
          <w:rFonts w:ascii="仿宋" w:eastAsia="仿宋" w:hAnsi="仿宋" w:hint="eastAsia"/>
          <w:bCs/>
          <w:sz w:val="32"/>
          <w:szCs w:val="32"/>
        </w:rPr>
        <w:lastRenderedPageBreak/>
        <w:t>附件</w:t>
      </w:r>
      <w:r>
        <w:rPr>
          <w:rFonts w:ascii="仿宋" w:eastAsia="仿宋" w:hAnsi="仿宋" w:hint="eastAsia"/>
          <w:bCs/>
          <w:sz w:val="32"/>
          <w:szCs w:val="32"/>
        </w:rPr>
        <w:t>1</w:t>
      </w:r>
    </w:p>
    <w:p w14:paraId="5BA21BA6" w14:textId="77777777" w:rsidR="00E3454A" w:rsidRDefault="00052124">
      <w:pPr>
        <w:jc w:val="center"/>
        <w:rPr>
          <w:rFonts w:ascii="方正小标宋简体" w:eastAsia="方正小标宋简体" w:hAnsi="仿宋"/>
          <w:sz w:val="44"/>
          <w:szCs w:val="44"/>
        </w:rPr>
      </w:pPr>
      <w:r>
        <w:rPr>
          <w:rFonts w:ascii="方正小标宋简体" w:eastAsia="方正小标宋简体" w:hAnsi="仿宋" w:hint="eastAsia"/>
          <w:sz w:val="44"/>
          <w:szCs w:val="44"/>
        </w:rPr>
        <w:t>昆明卫生职业学院“习修班”管理方案</w:t>
      </w:r>
    </w:p>
    <w:p w14:paraId="750B956E" w14:textId="77777777" w:rsidR="00E3454A" w:rsidRDefault="00E3454A">
      <w:pPr>
        <w:rPr>
          <w:rFonts w:ascii="仿宋" w:eastAsia="仿宋" w:hAnsi="仿宋"/>
          <w:sz w:val="32"/>
          <w:szCs w:val="32"/>
        </w:rPr>
      </w:pPr>
    </w:p>
    <w:p w14:paraId="58708CE7" w14:textId="77777777" w:rsidR="00E3454A" w:rsidRDefault="00052124">
      <w:pPr>
        <w:spacing w:line="560" w:lineRule="exact"/>
        <w:ind w:firstLineChars="200" w:firstLine="640"/>
        <w:rPr>
          <w:rFonts w:ascii="仿宋" w:eastAsia="仿宋" w:hAnsi="仿宋"/>
          <w:sz w:val="32"/>
          <w:szCs w:val="32"/>
        </w:rPr>
      </w:pPr>
      <w:r>
        <w:rPr>
          <w:rFonts w:ascii="仿宋" w:eastAsia="仿宋" w:hAnsi="仿宋" w:hint="eastAsia"/>
          <w:sz w:val="32"/>
          <w:szCs w:val="32"/>
        </w:rPr>
        <w:t>培养什么人，如何培养人，历来是党和国家教育的根本问题。党的十八大以来，以习近平同志为核心的党中央，要求全面贯彻党的教育方针，坚持教育为社会主义现代化建设服务、为人民服务，把立德树人作为教育的根本任务，培养德、智、体、美全面发展的社会主义建设者和接班人。树立正确的世界观、人生观、价值观的主体认知和行为过程，是通过整合学校教育、家庭教育、社会教育的力量，激发学生的主体认知和行为实践，最终达到帮助学生确立正确的世界观、人生观、价值观的目标过程。为使“习修班”在</w:t>
      </w:r>
      <w:r>
        <w:rPr>
          <w:rFonts w:ascii="仿宋" w:eastAsia="仿宋" w:hAnsi="仿宋" w:hint="eastAsia"/>
          <w:sz w:val="32"/>
          <w:szCs w:val="32"/>
        </w:rPr>
        <w:t>学院</w:t>
      </w:r>
      <w:r>
        <w:rPr>
          <w:rFonts w:ascii="仿宋" w:eastAsia="仿宋" w:hAnsi="仿宋" w:hint="eastAsia"/>
          <w:sz w:val="32"/>
          <w:szCs w:val="32"/>
        </w:rPr>
        <w:t>顺利有效实施，结合</w:t>
      </w:r>
      <w:r>
        <w:rPr>
          <w:rFonts w:ascii="仿宋" w:eastAsia="仿宋" w:hAnsi="仿宋" w:hint="eastAsia"/>
          <w:sz w:val="32"/>
          <w:szCs w:val="32"/>
        </w:rPr>
        <w:t>学院</w:t>
      </w:r>
      <w:r>
        <w:rPr>
          <w:rFonts w:ascii="仿宋" w:eastAsia="仿宋" w:hAnsi="仿宋" w:hint="eastAsia"/>
          <w:sz w:val="32"/>
          <w:szCs w:val="32"/>
        </w:rPr>
        <w:t>实际，特制定如下实施方案</w:t>
      </w:r>
      <w:r>
        <w:rPr>
          <w:rFonts w:ascii="仿宋" w:eastAsia="仿宋" w:hAnsi="仿宋" w:hint="eastAsia"/>
          <w:sz w:val="32"/>
          <w:szCs w:val="32"/>
        </w:rPr>
        <w:t>。</w:t>
      </w:r>
    </w:p>
    <w:p w14:paraId="70DA6224" w14:textId="77777777" w:rsidR="00E3454A" w:rsidRDefault="00052124">
      <w:pPr>
        <w:spacing w:line="560" w:lineRule="exact"/>
        <w:ind w:firstLineChars="200" w:firstLine="640"/>
        <w:rPr>
          <w:rFonts w:ascii="黑体" w:eastAsia="黑体" w:hAnsi="黑体"/>
          <w:sz w:val="32"/>
          <w:szCs w:val="32"/>
        </w:rPr>
      </w:pPr>
      <w:r>
        <w:rPr>
          <w:rFonts w:ascii="黑体" w:eastAsia="黑体" w:hAnsi="黑体" w:hint="eastAsia"/>
          <w:sz w:val="32"/>
          <w:szCs w:val="32"/>
        </w:rPr>
        <w:t>一、指导思想</w:t>
      </w:r>
    </w:p>
    <w:p w14:paraId="04F3F252" w14:textId="77777777" w:rsidR="00E3454A" w:rsidRDefault="00052124">
      <w:pPr>
        <w:spacing w:line="560" w:lineRule="exact"/>
        <w:ind w:firstLineChars="200" w:firstLine="640"/>
        <w:rPr>
          <w:rFonts w:ascii="仿宋" w:eastAsia="仿宋" w:hAnsi="仿宋"/>
          <w:sz w:val="32"/>
          <w:szCs w:val="32"/>
        </w:rPr>
      </w:pPr>
      <w:proofErr w:type="gramStart"/>
      <w:r>
        <w:rPr>
          <w:rFonts w:ascii="仿宋" w:eastAsia="仿宋" w:hAnsi="仿宋" w:hint="eastAsia"/>
          <w:sz w:val="32"/>
          <w:szCs w:val="32"/>
        </w:rPr>
        <w:t>加建设</w:t>
      </w:r>
      <w:proofErr w:type="gramEnd"/>
      <w:r>
        <w:rPr>
          <w:rFonts w:ascii="仿宋" w:eastAsia="仿宋" w:hAnsi="仿宋" w:hint="eastAsia"/>
          <w:sz w:val="32"/>
          <w:szCs w:val="32"/>
        </w:rPr>
        <w:t>优良的学习、生活环境，促进学生的健康成长。切实提高学生管理工作，为学院的校风、学风、班风建设打好坚实的基础，提高学生对法律法规、校纪校规的高度认知，</w:t>
      </w:r>
      <w:r>
        <w:rPr>
          <w:rFonts w:ascii="仿宋" w:eastAsia="仿宋" w:hAnsi="仿宋" w:hint="eastAsia"/>
          <w:bCs/>
          <w:sz w:val="32"/>
          <w:szCs w:val="32"/>
        </w:rPr>
        <w:t>提升学生自觉性和自律性，让违纪学生有道德是非观念，拥有健全的心理和人格。</w:t>
      </w:r>
    </w:p>
    <w:p w14:paraId="1DA3F55B" w14:textId="77777777" w:rsidR="00E3454A" w:rsidRDefault="00052124">
      <w:pPr>
        <w:spacing w:line="560" w:lineRule="exact"/>
        <w:ind w:firstLineChars="200" w:firstLine="640"/>
        <w:rPr>
          <w:rFonts w:ascii="黑体" w:eastAsia="黑体" w:hAnsi="黑体"/>
          <w:sz w:val="32"/>
          <w:szCs w:val="32"/>
        </w:rPr>
      </w:pPr>
      <w:r>
        <w:rPr>
          <w:rFonts w:ascii="黑体" w:eastAsia="黑体" w:hAnsi="黑体" w:hint="eastAsia"/>
          <w:sz w:val="32"/>
          <w:szCs w:val="32"/>
        </w:rPr>
        <w:t>二、培训目标</w:t>
      </w:r>
    </w:p>
    <w:p w14:paraId="36085510" w14:textId="77777777" w:rsidR="00E3454A" w:rsidRDefault="00052124">
      <w:pPr>
        <w:spacing w:line="560" w:lineRule="exact"/>
        <w:ind w:firstLineChars="200" w:firstLine="640"/>
        <w:rPr>
          <w:rFonts w:ascii="仿宋" w:eastAsia="仿宋" w:hAnsi="仿宋"/>
          <w:sz w:val="32"/>
          <w:szCs w:val="32"/>
        </w:rPr>
      </w:pPr>
      <w:r>
        <w:rPr>
          <w:rFonts w:ascii="仿宋" w:eastAsia="仿宋" w:hAnsi="仿宋" w:hint="eastAsia"/>
          <w:sz w:val="32"/>
          <w:szCs w:val="32"/>
        </w:rPr>
        <w:t>根据学院</w:t>
      </w:r>
      <w:r>
        <w:rPr>
          <w:rFonts w:ascii="仿宋" w:eastAsia="仿宋" w:hAnsi="仿宋" w:hint="eastAsia"/>
          <w:sz w:val="32"/>
          <w:szCs w:val="32"/>
        </w:rPr>
        <w:t>实际情况进行分析</w:t>
      </w:r>
      <w:r>
        <w:rPr>
          <w:rFonts w:ascii="仿宋" w:eastAsia="仿宋" w:hAnsi="仿宋" w:hint="eastAsia"/>
          <w:sz w:val="32"/>
          <w:szCs w:val="32"/>
        </w:rPr>
        <w:t>，</w:t>
      </w:r>
      <w:r>
        <w:rPr>
          <w:rFonts w:ascii="仿宋" w:eastAsia="仿宋" w:hAnsi="仿宋" w:hint="eastAsia"/>
          <w:sz w:val="32"/>
          <w:szCs w:val="32"/>
        </w:rPr>
        <w:t>结合立德树人理念，</w:t>
      </w:r>
      <w:r>
        <w:rPr>
          <w:rFonts w:ascii="仿宋" w:eastAsia="仿宋" w:hAnsi="仿宋" w:hint="eastAsia"/>
          <w:sz w:val="32"/>
          <w:szCs w:val="32"/>
        </w:rPr>
        <w:t>学院</w:t>
      </w:r>
      <w:r>
        <w:rPr>
          <w:rFonts w:ascii="仿宋" w:eastAsia="仿宋" w:hAnsi="仿宋" w:hint="eastAsia"/>
          <w:sz w:val="32"/>
          <w:szCs w:val="32"/>
        </w:rPr>
        <w:t>每年</w:t>
      </w:r>
      <w:r>
        <w:rPr>
          <w:rFonts w:ascii="仿宋" w:eastAsia="仿宋" w:hAnsi="仿宋" w:hint="eastAsia"/>
          <w:sz w:val="32"/>
          <w:szCs w:val="32"/>
        </w:rPr>
        <w:lastRenderedPageBreak/>
        <w:t>违纪学生占比约为</w:t>
      </w:r>
      <w:r>
        <w:rPr>
          <w:rFonts w:ascii="仿宋" w:eastAsia="仿宋" w:hAnsi="仿宋" w:hint="eastAsia"/>
          <w:sz w:val="32"/>
          <w:szCs w:val="32"/>
        </w:rPr>
        <w:t>3</w:t>
      </w:r>
      <w:r>
        <w:rPr>
          <w:rFonts w:ascii="仿宋" w:eastAsia="仿宋" w:hAnsi="仿宋"/>
          <w:sz w:val="32"/>
          <w:szCs w:val="32"/>
        </w:rPr>
        <w:t>%</w:t>
      </w:r>
      <w:r>
        <w:rPr>
          <w:rFonts w:ascii="仿宋" w:eastAsia="仿宋" w:hAnsi="仿宋" w:hint="eastAsia"/>
          <w:sz w:val="32"/>
          <w:szCs w:val="32"/>
        </w:rPr>
        <w:t>，最根本原因是学生遵纪守法意识相对淡薄、缺乏良好的行为习惯和道德水准、不良心理因素影响、不良风气和不良文化的感染等内容。</w:t>
      </w:r>
    </w:p>
    <w:p w14:paraId="78B418B5" w14:textId="77777777" w:rsidR="00E3454A" w:rsidRDefault="00052124">
      <w:pPr>
        <w:spacing w:line="560" w:lineRule="exact"/>
        <w:ind w:firstLineChars="200" w:firstLine="640"/>
        <w:rPr>
          <w:rFonts w:ascii="仿宋" w:eastAsia="仿宋" w:hAnsi="仿宋"/>
          <w:sz w:val="32"/>
          <w:szCs w:val="32"/>
        </w:rPr>
      </w:pPr>
      <w:r>
        <w:rPr>
          <w:rFonts w:ascii="仿宋" w:eastAsia="仿宋" w:hAnsi="仿宋" w:hint="eastAsia"/>
          <w:sz w:val="32"/>
          <w:szCs w:val="32"/>
        </w:rPr>
        <w:t>从以上分析看，</w:t>
      </w:r>
      <w:r>
        <w:rPr>
          <w:rFonts w:ascii="仿宋" w:eastAsia="仿宋" w:hAnsi="仿宋" w:hint="eastAsia"/>
          <w:sz w:val="32"/>
          <w:szCs w:val="32"/>
        </w:rPr>
        <w:t>学院</w:t>
      </w:r>
      <w:r>
        <w:rPr>
          <w:rFonts w:ascii="仿宋" w:eastAsia="仿宋" w:hAnsi="仿宋" w:hint="eastAsia"/>
          <w:sz w:val="32"/>
          <w:szCs w:val="32"/>
        </w:rPr>
        <w:t>对违纪学生</w:t>
      </w:r>
      <w:r>
        <w:rPr>
          <w:rFonts w:ascii="仿宋" w:eastAsia="仿宋" w:hAnsi="仿宋" w:hint="eastAsia"/>
          <w:sz w:val="32"/>
          <w:szCs w:val="32"/>
        </w:rPr>
        <w:t>予以</w:t>
      </w:r>
      <w:r>
        <w:rPr>
          <w:rFonts w:ascii="仿宋" w:eastAsia="仿宋" w:hAnsi="仿宋" w:hint="eastAsia"/>
          <w:sz w:val="32"/>
          <w:szCs w:val="32"/>
        </w:rPr>
        <w:t>相应处分是必要的。然而，处分仅</w:t>
      </w:r>
      <w:r>
        <w:rPr>
          <w:rFonts w:ascii="仿宋" w:eastAsia="仿宋" w:hAnsi="仿宋" w:hint="eastAsia"/>
          <w:sz w:val="32"/>
          <w:szCs w:val="32"/>
        </w:rPr>
        <w:t>仅是一种手段，通过一定的方式，对违纪学生进行教育转化，才是其教育的根本。因此，针对</w:t>
      </w:r>
      <w:r>
        <w:rPr>
          <w:rFonts w:ascii="仿宋" w:eastAsia="仿宋" w:hAnsi="仿宋" w:hint="eastAsia"/>
          <w:sz w:val="32"/>
          <w:szCs w:val="32"/>
        </w:rPr>
        <w:t>学院</w:t>
      </w:r>
      <w:r>
        <w:rPr>
          <w:rFonts w:ascii="仿宋" w:eastAsia="仿宋" w:hAnsi="仿宋" w:hint="eastAsia"/>
          <w:sz w:val="32"/>
          <w:szCs w:val="32"/>
        </w:rPr>
        <w:t>违纪学生，坚持立德树人为根本任务的理念，成立行为习惯修养班</w:t>
      </w:r>
      <w:r>
        <w:rPr>
          <w:rFonts w:ascii="仿宋" w:eastAsia="仿宋" w:hAnsi="仿宋" w:hint="eastAsia"/>
          <w:sz w:val="32"/>
          <w:szCs w:val="32"/>
        </w:rPr>
        <w:t>，</w:t>
      </w:r>
      <w:r>
        <w:rPr>
          <w:rFonts w:ascii="仿宋" w:eastAsia="仿宋" w:hAnsi="仿宋" w:hint="eastAsia"/>
          <w:sz w:val="32"/>
          <w:szCs w:val="32"/>
        </w:rPr>
        <w:t>简称“习修班”，同时也建立</w:t>
      </w:r>
      <w:r>
        <w:rPr>
          <w:rFonts w:ascii="仿宋" w:eastAsia="仿宋" w:hAnsi="仿宋" w:hint="eastAsia"/>
          <w:sz w:val="32"/>
          <w:szCs w:val="32"/>
        </w:rPr>
        <w:t>相应</w:t>
      </w:r>
      <w:r>
        <w:rPr>
          <w:rFonts w:ascii="仿宋" w:eastAsia="仿宋" w:hAnsi="仿宋" w:hint="eastAsia"/>
          <w:sz w:val="32"/>
          <w:szCs w:val="32"/>
        </w:rPr>
        <w:t>管理办法，对学生进行</w:t>
      </w:r>
      <w:r>
        <w:rPr>
          <w:rFonts w:ascii="仿宋" w:eastAsia="仿宋" w:hAnsi="仿宋" w:hint="eastAsia"/>
          <w:bCs/>
          <w:sz w:val="32"/>
          <w:szCs w:val="32"/>
        </w:rPr>
        <w:t>军事教育、思想引领、素质拓展</w:t>
      </w:r>
      <w:r>
        <w:rPr>
          <w:rFonts w:ascii="仿宋" w:eastAsia="仿宋" w:hAnsi="仿宋" w:hint="eastAsia"/>
          <w:bCs/>
          <w:sz w:val="32"/>
          <w:szCs w:val="32"/>
        </w:rPr>
        <w:t>、</w:t>
      </w:r>
      <w:r>
        <w:rPr>
          <w:rFonts w:ascii="仿宋" w:eastAsia="仿宋" w:hAnsi="仿宋" w:hint="eastAsia"/>
          <w:bCs/>
          <w:sz w:val="32"/>
          <w:szCs w:val="32"/>
        </w:rPr>
        <w:t>心理健康教育</w:t>
      </w:r>
      <w:r>
        <w:rPr>
          <w:rFonts w:ascii="仿宋" w:eastAsia="仿宋" w:hAnsi="仿宋" w:hint="eastAsia"/>
          <w:bCs/>
          <w:sz w:val="32"/>
          <w:szCs w:val="32"/>
        </w:rPr>
        <w:t>、规章</w:t>
      </w:r>
      <w:r>
        <w:rPr>
          <w:rFonts w:ascii="仿宋" w:eastAsia="仿宋" w:hAnsi="仿宋" w:hint="eastAsia"/>
          <w:bCs/>
          <w:sz w:val="32"/>
          <w:szCs w:val="32"/>
        </w:rPr>
        <w:t>制度学习五位一体</w:t>
      </w:r>
      <w:r>
        <w:rPr>
          <w:rFonts w:ascii="仿宋" w:eastAsia="仿宋" w:hAnsi="仿宋" w:hint="eastAsia"/>
          <w:sz w:val="32"/>
          <w:szCs w:val="32"/>
        </w:rPr>
        <w:t>的引导和教育</w:t>
      </w:r>
      <w:r>
        <w:rPr>
          <w:rFonts w:ascii="仿宋" w:eastAsia="仿宋" w:hAnsi="仿宋" w:hint="eastAsia"/>
          <w:sz w:val="32"/>
          <w:szCs w:val="32"/>
        </w:rPr>
        <w:t>。</w:t>
      </w:r>
    </w:p>
    <w:p w14:paraId="3024C60D" w14:textId="77777777" w:rsidR="00E3454A" w:rsidRDefault="00052124">
      <w:pPr>
        <w:spacing w:line="560" w:lineRule="exact"/>
        <w:ind w:firstLineChars="200" w:firstLine="640"/>
        <w:rPr>
          <w:rFonts w:ascii="黑体" w:eastAsia="黑体" w:hAnsi="黑体"/>
          <w:sz w:val="32"/>
          <w:szCs w:val="32"/>
        </w:rPr>
      </w:pPr>
      <w:r>
        <w:rPr>
          <w:rFonts w:ascii="黑体" w:eastAsia="黑体" w:hAnsi="黑体" w:hint="eastAsia"/>
          <w:sz w:val="32"/>
          <w:szCs w:val="32"/>
        </w:rPr>
        <w:t>三、</w:t>
      </w:r>
      <w:r>
        <w:rPr>
          <w:rFonts w:ascii="黑体" w:eastAsia="黑体" w:hAnsi="黑体" w:hint="eastAsia"/>
          <w:sz w:val="32"/>
          <w:szCs w:val="32"/>
        </w:rPr>
        <w:t>培训</w:t>
      </w:r>
      <w:r>
        <w:rPr>
          <w:rFonts w:ascii="黑体" w:eastAsia="黑体" w:hAnsi="黑体" w:hint="eastAsia"/>
          <w:sz w:val="32"/>
          <w:szCs w:val="32"/>
        </w:rPr>
        <w:t>对象</w:t>
      </w:r>
    </w:p>
    <w:p w14:paraId="0DCEA297" w14:textId="77777777" w:rsidR="00E3454A" w:rsidRDefault="00052124">
      <w:pPr>
        <w:spacing w:line="560" w:lineRule="exact"/>
        <w:ind w:firstLine="560"/>
        <w:rPr>
          <w:rFonts w:ascii="黑体" w:eastAsia="黑体" w:hAnsi="黑体"/>
          <w:sz w:val="32"/>
          <w:szCs w:val="32"/>
        </w:rPr>
      </w:pPr>
      <w:r>
        <w:rPr>
          <w:rFonts w:ascii="仿宋" w:eastAsia="仿宋" w:hAnsi="仿宋" w:cs="宋体" w:hint="eastAsia"/>
          <w:sz w:val="32"/>
          <w:szCs w:val="32"/>
        </w:rPr>
        <w:t>学院</w:t>
      </w:r>
      <w:r>
        <w:rPr>
          <w:rFonts w:ascii="仿宋" w:eastAsia="仿宋" w:hAnsi="仿宋" w:cs="宋体" w:hint="eastAsia"/>
          <w:sz w:val="32"/>
          <w:szCs w:val="32"/>
        </w:rPr>
        <w:t>在籍</w:t>
      </w:r>
      <w:r>
        <w:rPr>
          <w:rFonts w:ascii="仿宋" w:eastAsia="仿宋" w:hAnsi="仿宋" w:cs="宋体" w:hint="eastAsia"/>
          <w:sz w:val="32"/>
          <w:szCs w:val="32"/>
        </w:rPr>
        <w:t>且</w:t>
      </w:r>
      <w:r>
        <w:rPr>
          <w:rFonts w:ascii="仿宋" w:eastAsia="仿宋" w:hAnsi="仿宋" w:cs="宋体" w:hint="eastAsia"/>
          <w:sz w:val="32"/>
          <w:szCs w:val="32"/>
        </w:rPr>
        <w:t>因违反相关规章制度受到处分的学生。</w:t>
      </w:r>
    </w:p>
    <w:p w14:paraId="4B40215E" w14:textId="77777777" w:rsidR="00E3454A" w:rsidRDefault="00052124">
      <w:pPr>
        <w:spacing w:line="560" w:lineRule="exact"/>
        <w:ind w:firstLineChars="200" w:firstLine="640"/>
        <w:rPr>
          <w:rFonts w:ascii="黑体" w:eastAsia="黑体" w:hAnsi="黑体" w:cs="黑体"/>
          <w:color w:val="000000" w:themeColor="text1"/>
          <w:kern w:val="0"/>
          <w:sz w:val="32"/>
          <w:szCs w:val="32"/>
          <w:lang w:bidi="ar"/>
        </w:rPr>
      </w:pPr>
      <w:r>
        <w:rPr>
          <w:rFonts w:ascii="黑体" w:eastAsia="黑体" w:hAnsi="黑体" w:cs="黑体" w:hint="eastAsia"/>
          <w:color w:val="000000" w:themeColor="text1"/>
          <w:kern w:val="0"/>
          <w:sz w:val="32"/>
          <w:szCs w:val="32"/>
          <w:lang w:bidi="ar"/>
        </w:rPr>
        <w:t>四、组织与实施</w:t>
      </w:r>
      <w:r>
        <w:rPr>
          <w:rFonts w:ascii="黑体" w:eastAsia="黑体" w:hAnsi="黑体" w:cs="黑体" w:hint="eastAsia"/>
          <w:color w:val="000000" w:themeColor="text1"/>
          <w:kern w:val="0"/>
          <w:sz w:val="32"/>
          <w:szCs w:val="32"/>
          <w:lang w:bidi="ar"/>
        </w:rPr>
        <w:t xml:space="preserve"> </w:t>
      </w:r>
    </w:p>
    <w:p w14:paraId="764CFAEC" w14:textId="77777777" w:rsidR="00E3454A" w:rsidRDefault="00052124">
      <w:pPr>
        <w:spacing w:line="560" w:lineRule="exact"/>
        <w:ind w:firstLineChars="200" w:firstLine="640"/>
        <w:rPr>
          <w:rFonts w:ascii="楷体" w:eastAsia="楷体" w:hAnsi="楷体" w:cs="楷体"/>
          <w:color w:val="000000" w:themeColor="text1"/>
          <w:kern w:val="0"/>
          <w:sz w:val="32"/>
          <w:szCs w:val="32"/>
          <w:lang w:bidi="ar"/>
        </w:rPr>
      </w:pPr>
      <w:r>
        <w:rPr>
          <w:rFonts w:ascii="楷体" w:eastAsia="楷体" w:hAnsi="楷体" w:cs="楷体" w:hint="eastAsia"/>
          <w:color w:val="000000" w:themeColor="text1"/>
          <w:kern w:val="0"/>
          <w:sz w:val="32"/>
          <w:szCs w:val="32"/>
          <w:lang w:bidi="ar"/>
        </w:rPr>
        <w:t>（一）组织保障</w:t>
      </w:r>
      <w:r>
        <w:rPr>
          <w:rFonts w:ascii="楷体" w:eastAsia="楷体" w:hAnsi="楷体" w:cs="楷体" w:hint="eastAsia"/>
          <w:color w:val="000000" w:themeColor="text1"/>
          <w:kern w:val="0"/>
          <w:sz w:val="32"/>
          <w:szCs w:val="32"/>
          <w:lang w:bidi="ar"/>
        </w:rPr>
        <w:t xml:space="preserve"> </w:t>
      </w:r>
    </w:p>
    <w:p w14:paraId="02431F88" w14:textId="77777777" w:rsidR="00E3454A" w:rsidRDefault="00052124">
      <w:pPr>
        <w:spacing w:line="560" w:lineRule="exact"/>
        <w:ind w:firstLineChars="200" w:firstLine="640"/>
        <w:rPr>
          <w:rFonts w:ascii="仿宋_GB2312" w:eastAsia="仿宋_GB2312" w:hAnsi="仿宋_GB2312" w:cs="仿宋_GB2312"/>
          <w:color w:val="000000" w:themeColor="text1"/>
          <w:kern w:val="0"/>
          <w:sz w:val="32"/>
          <w:szCs w:val="32"/>
          <w:lang w:bidi="ar"/>
        </w:rPr>
      </w:pPr>
      <w:r>
        <w:rPr>
          <w:rFonts w:ascii="仿宋_GB2312" w:eastAsia="仿宋_GB2312" w:hAnsi="仿宋_GB2312" w:cs="仿宋_GB2312" w:hint="eastAsia"/>
          <w:color w:val="000000" w:themeColor="text1"/>
          <w:kern w:val="0"/>
          <w:sz w:val="32"/>
          <w:szCs w:val="32"/>
          <w:lang w:bidi="ar"/>
        </w:rPr>
        <w:t>大学生工作部成立习修班管理领导小组，负责指导、督促、管理习修班工作落实，组成相应的习修班课程管理实施工作小组，明确各习修班班主任及任课教师工作任务，确保各习修班课程目标达到预期效果。</w:t>
      </w:r>
      <w:r>
        <w:rPr>
          <w:rFonts w:ascii="仿宋_GB2312" w:eastAsia="仿宋_GB2312" w:hAnsi="仿宋_GB2312" w:cs="仿宋_GB2312" w:hint="eastAsia"/>
          <w:color w:val="000000" w:themeColor="text1"/>
          <w:kern w:val="0"/>
          <w:sz w:val="32"/>
          <w:szCs w:val="32"/>
          <w:lang w:bidi="ar"/>
        </w:rPr>
        <w:t xml:space="preserve"> </w:t>
      </w:r>
    </w:p>
    <w:p w14:paraId="641D582E" w14:textId="77777777" w:rsidR="00E3454A" w:rsidRDefault="00052124">
      <w:pPr>
        <w:spacing w:line="560" w:lineRule="exact"/>
        <w:ind w:firstLineChars="200" w:firstLine="640"/>
        <w:rPr>
          <w:rFonts w:ascii="楷体" w:eastAsia="楷体" w:hAnsi="楷体" w:cs="楷体"/>
          <w:color w:val="000000" w:themeColor="text1"/>
          <w:kern w:val="0"/>
          <w:sz w:val="32"/>
          <w:szCs w:val="32"/>
          <w:lang w:bidi="ar"/>
        </w:rPr>
      </w:pPr>
      <w:r>
        <w:rPr>
          <w:rFonts w:ascii="楷体" w:eastAsia="楷体" w:hAnsi="楷体" w:cs="楷体" w:hint="eastAsia"/>
          <w:color w:val="000000" w:themeColor="text1"/>
          <w:kern w:val="0"/>
          <w:sz w:val="32"/>
          <w:szCs w:val="32"/>
          <w:lang w:bidi="ar"/>
        </w:rPr>
        <w:t>（二）检查评估</w:t>
      </w:r>
    </w:p>
    <w:p w14:paraId="54CCCA42" w14:textId="77777777" w:rsidR="00E3454A" w:rsidRDefault="00052124">
      <w:pPr>
        <w:spacing w:line="560" w:lineRule="exact"/>
        <w:ind w:firstLineChars="200" w:firstLine="640"/>
        <w:rPr>
          <w:rFonts w:ascii="黑体" w:eastAsia="黑体" w:hAnsi="黑体"/>
          <w:sz w:val="32"/>
          <w:szCs w:val="32"/>
        </w:rPr>
      </w:pPr>
      <w:r>
        <w:rPr>
          <w:rFonts w:ascii="仿宋_GB2312" w:eastAsia="仿宋_GB2312" w:hAnsi="仿宋_GB2312" w:cs="仿宋_GB2312" w:hint="eastAsia"/>
          <w:color w:val="000000" w:themeColor="text1"/>
          <w:kern w:val="0"/>
          <w:sz w:val="32"/>
          <w:szCs w:val="32"/>
          <w:lang w:bidi="ar"/>
        </w:rPr>
        <w:t>大学生工作部管理领导小组对每期习修班成果进行检查评估，检查各习修班课程考核综合评价及习修班手册完成情况，并将工作完成情况作为绩效考核的重要内容。</w:t>
      </w:r>
    </w:p>
    <w:p w14:paraId="4F7825E2" w14:textId="77777777" w:rsidR="00E3454A" w:rsidRDefault="00052124">
      <w:pPr>
        <w:spacing w:line="560" w:lineRule="exact"/>
        <w:ind w:firstLineChars="200" w:firstLine="640"/>
        <w:rPr>
          <w:rFonts w:ascii="黑体" w:eastAsia="黑体" w:hAnsi="黑体"/>
          <w:sz w:val="32"/>
          <w:szCs w:val="32"/>
        </w:rPr>
      </w:pPr>
      <w:r>
        <w:rPr>
          <w:rFonts w:ascii="黑体" w:eastAsia="黑体" w:hAnsi="黑体" w:hint="eastAsia"/>
          <w:sz w:val="32"/>
          <w:szCs w:val="32"/>
        </w:rPr>
        <w:t>五</w:t>
      </w:r>
      <w:r>
        <w:rPr>
          <w:rFonts w:ascii="黑体" w:eastAsia="黑体" w:hAnsi="黑体" w:hint="eastAsia"/>
          <w:sz w:val="32"/>
          <w:szCs w:val="32"/>
        </w:rPr>
        <w:t>、档案管理</w:t>
      </w:r>
    </w:p>
    <w:p w14:paraId="4F523C1F" w14:textId="77777777" w:rsidR="00E3454A" w:rsidRDefault="00052124">
      <w:pPr>
        <w:spacing w:line="560" w:lineRule="exact"/>
        <w:ind w:firstLineChars="200" w:firstLine="640"/>
        <w:rPr>
          <w:rFonts w:ascii="仿宋" w:eastAsia="仿宋" w:hAnsi="仿宋"/>
          <w:bCs/>
          <w:sz w:val="32"/>
          <w:szCs w:val="32"/>
        </w:rPr>
      </w:pPr>
      <w:r>
        <w:rPr>
          <w:rFonts w:ascii="仿宋" w:eastAsia="仿宋" w:hAnsi="仿宋" w:hint="eastAsia"/>
          <w:bCs/>
          <w:sz w:val="32"/>
          <w:szCs w:val="32"/>
        </w:rPr>
        <w:lastRenderedPageBreak/>
        <w:t>习修班结束后，习修班班主任整理完学生相关资料，上交大学生工作部处</w:t>
      </w:r>
      <w:proofErr w:type="gramStart"/>
      <w:r>
        <w:rPr>
          <w:rFonts w:ascii="仿宋" w:eastAsia="仿宋" w:hAnsi="仿宋" w:hint="eastAsia"/>
          <w:bCs/>
          <w:sz w:val="32"/>
          <w:szCs w:val="32"/>
        </w:rPr>
        <w:t>务</w:t>
      </w:r>
      <w:proofErr w:type="gramEnd"/>
      <w:r>
        <w:rPr>
          <w:rFonts w:ascii="仿宋" w:eastAsia="仿宋" w:hAnsi="仿宋" w:hint="eastAsia"/>
          <w:bCs/>
          <w:sz w:val="32"/>
          <w:szCs w:val="32"/>
        </w:rPr>
        <w:t>办存档，档案包括：学生名单</w:t>
      </w:r>
      <w:r>
        <w:rPr>
          <w:rFonts w:ascii="仿宋" w:eastAsia="仿宋" w:hAnsi="仿宋" w:hint="eastAsia"/>
          <w:bCs/>
          <w:sz w:val="32"/>
          <w:szCs w:val="32"/>
        </w:rPr>
        <w:t>、</w:t>
      </w:r>
      <w:r>
        <w:rPr>
          <w:rFonts w:ascii="仿宋" w:eastAsia="仿宋" w:hAnsi="仿宋" w:hint="eastAsia"/>
          <w:bCs/>
          <w:sz w:val="32"/>
          <w:szCs w:val="32"/>
        </w:rPr>
        <w:t>习修班学生手册</w:t>
      </w:r>
      <w:r>
        <w:rPr>
          <w:rFonts w:ascii="仿宋" w:eastAsia="仿宋" w:hAnsi="仿宋" w:hint="eastAsia"/>
          <w:bCs/>
          <w:sz w:val="32"/>
          <w:szCs w:val="32"/>
        </w:rPr>
        <w:t>、</w:t>
      </w:r>
      <w:r>
        <w:rPr>
          <w:rFonts w:ascii="仿宋" w:eastAsia="仿宋" w:hAnsi="仿宋" w:hint="eastAsia"/>
          <w:bCs/>
          <w:sz w:val="32"/>
          <w:szCs w:val="32"/>
        </w:rPr>
        <w:t>成绩单</w:t>
      </w:r>
      <w:r>
        <w:rPr>
          <w:rFonts w:ascii="仿宋" w:eastAsia="仿宋" w:hAnsi="仿宋" w:hint="eastAsia"/>
          <w:bCs/>
          <w:sz w:val="32"/>
          <w:szCs w:val="32"/>
        </w:rPr>
        <w:t>、</w:t>
      </w:r>
      <w:r>
        <w:rPr>
          <w:rFonts w:ascii="仿宋" w:eastAsia="仿宋" w:hAnsi="仿宋" w:hint="eastAsia"/>
          <w:bCs/>
          <w:sz w:val="32"/>
          <w:szCs w:val="32"/>
        </w:rPr>
        <w:t>习修班培训合格证明大学生工作部存根</w:t>
      </w:r>
      <w:r>
        <w:rPr>
          <w:rFonts w:ascii="仿宋" w:eastAsia="仿宋" w:hAnsi="仿宋" w:hint="eastAsia"/>
          <w:bCs/>
          <w:sz w:val="32"/>
          <w:szCs w:val="32"/>
        </w:rPr>
        <w:t>、</w:t>
      </w:r>
      <w:r>
        <w:rPr>
          <w:rFonts w:ascii="仿宋" w:eastAsia="仿宋" w:hAnsi="仿宋" w:hint="eastAsia"/>
          <w:bCs/>
          <w:sz w:val="32"/>
          <w:szCs w:val="32"/>
        </w:rPr>
        <w:t>考试试卷、心得体会</w:t>
      </w:r>
      <w:r>
        <w:rPr>
          <w:rFonts w:ascii="仿宋" w:eastAsia="仿宋" w:hAnsi="仿宋" w:hint="eastAsia"/>
          <w:bCs/>
          <w:sz w:val="32"/>
          <w:szCs w:val="32"/>
        </w:rPr>
        <w:t>、</w:t>
      </w:r>
      <w:r>
        <w:rPr>
          <w:rFonts w:ascii="仿宋" w:eastAsia="仿宋" w:hAnsi="仿宋" w:hint="eastAsia"/>
          <w:bCs/>
          <w:sz w:val="32"/>
          <w:szCs w:val="32"/>
        </w:rPr>
        <w:t>未合格和未进班学生名单</w:t>
      </w:r>
      <w:r>
        <w:rPr>
          <w:rFonts w:ascii="仿宋" w:eastAsia="仿宋" w:hAnsi="仿宋" w:hint="eastAsia"/>
          <w:bCs/>
          <w:sz w:val="32"/>
          <w:szCs w:val="32"/>
        </w:rPr>
        <w:t>、</w:t>
      </w:r>
      <w:r>
        <w:rPr>
          <w:rFonts w:ascii="仿宋" w:eastAsia="仿宋" w:hAnsi="仿宋" w:hint="eastAsia"/>
          <w:bCs/>
          <w:sz w:val="32"/>
          <w:szCs w:val="32"/>
        </w:rPr>
        <w:t>开班通知</w:t>
      </w:r>
      <w:r>
        <w:rPr>
          <w:rFonts w:ascii="仿宋" w:eastAsia="仿宋" w:hAnsi="仿宋" w:hint="eastAsia"/>
          <w:bCs/>
          <w:sz w:val="32"/>
          <w:szCs w:val="32"/>
        </w:rPr>
        <w:t>、</w:t>
      </w:r>
      <w:r>
        <w:rPr>
          <w:rFonts w:ascii="仿宋" w:eastAsia="仿宋" w:hAnsi="仿宋" w:hint="eastAsia"/>
          <w:bCs/>
          <w:sz w:val="32"/>
          <w:szCs w:val="32"/>
        </w:rPr>
        <w:t>课表</w:t>
      </w:r>
      <w:r>
        <w:rPr>
          <w:rFonts w:ascii="仿宋" w:eastAsia="仿宋" w:hAnsi="仿宋" w:hint="eastAsia"/>
          <w:bCs/>
          <w:sz w:val="32"/>
          <w:szCs w:val="32"/>
        </w:rPr>
        <w:t>、</w:t>
      </w:r>
      <w:r>
        <w:rPr>
          <w:rFonts w:ascii="仿宋" w:eastAsia="仿宋" w:hAnsi="仿宋" w:hint="eastAsia"/>
          <w:bCs/>
          <w:sz w:val="32"/>
          <w:szCs w:val="32"/>
        </w:rPr>
        <w:t>简报和总结</w:t>
      </w:r>
      <w:r>
        <w:rPr>
          <w:rFonts w:ascii="仿宋" w:eastAsia="仿宋" w:hAnsi="仿宋" w:hint="eastAsia"/>
          <w:bCs/>
          <w:sz w:val="32"/>
          <w:szCs w:val="32"/>
        </w:rPr>
        <w:t>。</w:t>
      </w:r>
    </w:p>
    <w:p w14:paraId="20D9561E" w14:textId="77777777" w:rsidR="00E3454A" w:rsidRDefault="00E3454A">
      <w:pPr>
        <w:ind w:rightChars="350" w:right="735"/>
        <w:rPr>
          <w:rFonts w:ascii="仿宋" w:eastAsia="仿宋" w:hAnsi="仿宋" w:cs="宋体"/>
          <w:sz w:val="32"/>
          <w:szCs w:val="32"/>
        </w:rPr>
      </w:pPr>
    </w:p>
    <w:p w14:paraId="4CC9831B" w14:textId="77777777" w:rsidR="00E3454A" w:rsidRDefault="00E3454A">
      <w:pPr>
        <w:ind w:rightChars="350" w:right="735"/>
        <w:rPr>
          <w:rFonts w:ascii="仿宋" w:eastAsia="仿宋" w:hAnsi="仿宋" w:cs="宋体"/>
          <w:sz w:val="32"/>
          <w:szCs w:val="32"/>
        </w:rPr>
      </w:pPr>
    </w:p>
    <w:p w14:paraId="69B78437" w14:textId="77777777" w:rsidR="00E3454A" w:rsidRDefault="00E3454A">
      <w:pPr>
        <w:ind w:rightChars="350" w:right="735"/>
        <w:rPr>
          <w:rFonts w:ascii="仿宋" w:eastAsia="仿宋" w:hAnsi="仿宋" w:cs="宋体"/>
          <w:sz w:val="32"/>
          <w:szCs w:val="32"/>
        </w:rPr>
      </w:pPr>
    </w:p>
    <w:p w14:paraId="405810EA" w14:textId="77777777" w:rsidR="00E3454A" w:rsidRDefault="00E3454A">
      <w:pPr>
        <w:ind w:rightChars="350" w:right="735"/>
        <w:rPr>
          <w:rFonts w:ascii="仿宋" w:eastAsia="仿宋" w:hAnsi="仿宋" w:cs="宋体"/>
          <w:sz w:val="32"/>
          <w:szCs w:val="32"/>
        </w:rPr>
      </w:pPr>
    </w:p>
    <w:p w14:paraId="0D8DC02C" w14:textId="77777777" w:rsidR="00E3454A" w:rsidRDefault="00E3454A">
      <w:pPr>
        <w:ind w:rightChars="350" w:right="735"/>
        <w:rPr>
          <w:rFonts w:ascii="仿宋" w:eastAsia="仿宋" w:hAnsi="仿宋" w:cs="宋体"/>
          <w:sz w:val="32"/>
          <w:szCs w:val="32"/>
        </w:rPr>
      </w:pPr>
    </w:p>
    <w:p w14:paraId="1211FF53" w14:textId="77777777" w:rsidR="00E3454A" w:rsidRDefault="00E3454A">
      <w:pPr>
        <w:ind w:rightChars="350" w:right="735"/>
        <w:rPr>
          <w:rFonts w:ascii="仿宋" w:eastAsia="仿宋" w:hAnsi="仿宋" w:cs="宋体"/>
          <w:sz w:val="32"/>
          <w:szCs w:val="32"/>
        </w:rPr>
      </w:pPr>
    </w:p>
    <w:p w14:paraId="577CD47D" w14:textId="77777777" w:rsidR="00E3454A" w:rsidRDefault="00E3454A">
      <w:pPr>
        <w:ind w:rightChars="350" w:right="735"/>
        <w:rPr>
          <w:rFonts w:ascii="仿宋" w:eastAsia="仿宋" w:hAnsi="仿宋" w:cs="宋体"/>
          <w:sz w:val="32"/>
          <w:szCs w:val="32"/>
        </w:rPr>
      </w:pPr>
    </w:p>
    <w:p w14:paraId="6AF0A83C" w14:textId="77777777" w:rsidR="00E3454A" w:rsidRDefault="00E3454A">
      <w:pPr>
        <w:ind w:rightChars="350" w:right="735"/>
        <w:rPr>
          <w:rFonts w:ascii="仿宋" w:eastAsia="仿宋" w:hAnsi="仿宋" w:cs="宋体"/>
          <w:sz w:val="32"/>
          <w:szCs w:val="32"/>
        </w:rPr>
      </w:pPr>
    </w:p>
    <w:p w14:paraId="2D72E40F" w14:textId="77777777" w:rsidR="00E3454A" w:rsidRDefault="00E3454A">
      <w:pPr>
        <w:ind w:rightChars="350" w:right="735"/>
        <w:rPr>
          <w:rFonts w:ascii="仿宋" w:eastAsia="仿宋" w:hAnsi="仿宋" w:cs="宋体"/>
          <w:sz w:val="32"/>
          <w:szCs w:val="32"/>
        </w:rPr>
      </w:pPr>
    </w:p>
    <w:p w14:paraId="2BA3DA68" w14:textId="77777777" w:rsidR="00E3454A" w:rsidRDefault="00E3454A">
      <w:pPr>
        <w:ind w:rightChars="350" w:right="735"/>
        <w:rPr>
          <w:rFonts w:ascii="仿宋" w:eastAsia="仿宋" w:hAnsi="仿宋" w:cs="宋体"/>
          <w:sz w:val="32"/>
          <w:szCs w:val="32"/>
        </w:rPr>
      </w:pPr>
    </w:p>
    <w:p w14:paraId="47FEA225" w14:textId="77777777" w:rsidR="00E3454A" w:rsidRDefault="00E3454A">
      <w:pPr>
        <w:ind w:rightChars="350" w:right="735"/>
        <w:rPr>
          <w:rFonts w:ascii="仿宋" w:eastAsia="仿宋" w:hAnsi="仿宋" w:cs="宋体"/>
          <w:sz w:val="32"/>
          <w:szCs w:val="32"/>
        </w:rPr>
      </w:pPr>
    </w:p>
    <w:p w14:paraId="0E9F4188" w14:textId="77777777" w:rsidR="00E3454A" w:rsidRDefault="00E3454A">
      <w:pPr>
        <w:ind w:rightChars="350" w:right="735"/>
        <w:rPr>
          <w:rFonts w:ascii="仿宋" w:eastAsia="仿宋" w:hAnsi="仿宋" w:cs="宋体"/>
          <w:sz w:val="32"/>
          <w:szCs w:val="32"/>
        </w:rPr>
      </w:pPr>
    </w:p>
    <w:p w14:paraId="0EA1BAF4" w14:textId="77777777" w:rsidR="00E3454A" w:rsidRDefault="00E3454A">
      <w:pPr>
        <w:ind w:rightChars="350" w:right="735"/>
        <w:rPr>
          <w:rFonts w:ascii="仿宋" w:eastAsia="仿宋" w:hAnsi="仿宋" w:cs="宋体"/>
          <w:sz w:val="32"/>
          <w:szCs w:val="32"/>
        </w:rPr>
      </w:pPr>
    </w:p>
    <w:p w14:paraId="6D8DCD1F" w14:textId="77777777" w:rsidR="00E3454A" w:rsidRDefault="00E3454A">
      <w:pPr>
        <w:ind w:rightChars="350" w:right="735"/>
        <w:rPr>
          <w:rFonts w:ascii="仿宋" w:eastAsia="仿宋" w:hAnsi="仿宋" w:cs="宋体"/>
          <w:sz w:val="32"/>
          <w:szCs w:val="32"/>
        </w:rPr>
      </w:pPr>
    </w:p>
    <w:p w14:paraId="74031E16" w14:textId="77777777" w:rsidR="00E3454A" w:rsidRDefault="00E3454A">
      <w:pPr>
        <w:ind w:rightChars="350" w:right="735"/>
        <w:rPr>
          <w:rFonts w:ascii="仿宋" w:eastAsia="仿宋" w:hAnsi="仿宋" w:cs="宋体"/>
          <w:sz w:val="32"/>
          <w:szCs w:val="32"/>
        </w:rPr>
      </w:pPr>
    </w:p>
    <w:p w14:paraId="36A62DB3" w14:textId="77777777" w:rsidR="00E3454A" w:rsidRDefault="00E3454A">
      <w:pPr>
        <w:ind w:rightChars="350" w:right="735"/>
        <w:rPr>
          <w:rFonts w:ascii="仿宋" w:eastAsia="仿宋" w:hAnsi="仿宋" w:cs="宋体"/>
          <w:sz w:val="32"/>
          <w:szCs w:val="32"/>
        </w:rPr>
      </w:pPr>
    </w:p>
    <w:p w14:paraId="203401AC" w14:textId="77777777" w:rsidR="00E3454A" w:rsidRDefault="00052124">
      <w:pPr>
        <w:ind w:rightChars="350" w:right="735"/>
        <w:rPr>
          <w:rFonts w:ascii="仿宋" w:eastAsia="仿宋" w:hAnsi="仿宋" w:cs="宋体"/>
          <w:sz w:val="32"/>
          <w:szCs w:val="32"/>
        </w:rPr>
      </w:pPr>
      <w:r>
        <w:rPr>
          <w:rFonts w:ascii="仿宋" w:eastAsia="仿宋" w:hAnsi="仿宋" w:cs="宋体" w:hint="eastAsia"/>
          <w:sz w:val="32"/>
          <w:szCs w:val="32"/>
        </w:rPr>
        <w:lastRenderedPageBreak/>
        <w:t>附件</w:t>
      </w:r>
      <w:r>
        <w:rPr>
          <w:rFonts w:ascii="仿宋" w:eastAsia="仿宋" w:hAnsi="仿宋" w:cs="宋体" w:hint="eastAsia"/>
          <w:sz w:val="32"/>
          <w:szCs w:val="32"/>
        </w:rPr>
        <w:t>2</w:t>
      </w:r>
    </w:p>
    <w:p w14:paraId="0630EE91" w14:textId="77777777" w:rsidR="00E3454A" w:rsidRDefault="00052124">
      <w:pPr>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仿宋" w:hint="eastAsia"/>
          <w:sz w:val="44"/>
          <w:szCs w:val="44"/>
        </w:rPr>
        <w:t>昆明卫生职业学院</w:t>
      </w:r>
      <w:r>
        <w:rPr>
          <w:rFonts w:ascii="方正小标宋简体" w:eastAsia="方正小标宋简体" w:hAnsi="方正小标宋简体" w:cs="方正小标宋简体" w:hint="eastAsia"/>
          <w:bCs/>
          <w:sz w:val="44"/>
          <w:szCs w:val="44"/>
        </w:rPr>
        <w:t>“习修班”</w:t>
      </w:r>
    </w:p>
    <w:p w14:paraId="1E3CE44E" w14:textId="77777777" w:rsidR="00E3454A" w:rsidRDefault="00052124">
      <w:pPr>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具体实施办法</w:t>
      </w:r>
    </w:p>
    <w:p w14:paraId="210F3D95" w14:textId="77777777" w:rsidR="00E3454A" w:rsidRDefault="00052124">
      <w:pPr>
        <w:spacing w:line="560" w:lineRule="exact"/>
        <w:ind w:firstLineChars="200" w:firstLine="640"/>
        <w:rPr>
          <w:rFonts w:ascii="仿宋" w:eastAsia="仿宋" w:hAnsi="仿宋"/>
          <w:sz w:val="32"/>
          <w:szCs w:val="32"/>
        </w:rPr>
      </w:pPr>
      <w:r>
        <w:rPr>
          <w:rFonts w:ascii="仿宋" w:eastAsia="仿宋" w:hAnsi="仿宋" w:hint="eastAsia"/>
          <w:sz w:val="32"/>
          <w:szCs w:val="32"/>
        </w:rPr>
        <w:t>为加强校风、学风建设，纠正学生不良的行为习惯，针对</w:t>
      </w:r>
      <w:r>
        <w:rPr>
          <w:rFonts w:ascii="仿宋" w:eastAsia="仿宋" w:hAnsi="仿宋" w:hint="eastAsia"/>
          <w:sz w:val="32"/>
          <w:szCs w:val="32"/>
        </w:rPr>
        <w:t>学院</w:t>
      </w:r>
      <w:r>
        <w:rPr>
          <w:rFonts w:ascii="仿宋" w:eastAsia="仿宋" w:hAnsi="仿宋" w:hint="eastAsia"/>
          <w:sz w:val="32"/>
          <w:szCs w:val="32"/>
        </w:rPr>
        <w:t>部分同学学习目的不明确，学习态度不端正，违反学院规章制度、出现德打架斗殴、逃课、公共场合吸烟、考试作弊等违纪现象，</w:t>
      </w:r>
      <w:r>
        <w:rPr>
          <w:rFonts w:ascii="仿宋" w:eastAsia="仿宋" w:hAnsi="仿宋" w:hint="eastAsia"/>
          <w:sz w:val="32"/>
          <w:szCs w:val="32"/>
        </w:rPr>
        <w:t>学院</w:t>
      </w:r>
      <w:r>
        <w:rPr>
          <w:rFonts w:ascii="仿宋" w:eastAsia="仿宋" w:hAnsi="仿宋" w:hint="eastAsia"/>
          <w:sz w:val="32"/>
          <w:szCs w:val="32"/>
        </w:rPr>
        <w:t>成立</w:t>
      </w:r>
      <w:r>
        <w:rPr>
          <w:rFonts w:ascii="仿宋" w:eastAsia="仿宋" w:hAnsi="仿宋" w:hint="eastAsia"/>
          <w:sz w:val="32"/>
          <w:szCs w:val="32"/>
        </w:rPr>
        <w:t xml:space="preserve"> </w:t>
      </w:r>
      <w:r>
        <w:rPr>
          <w:rFonts w:ascii="仿宋" w:eastAsia="仿宋" w:hAnsi="仿宋" w:hint="eastAsia"/>
          <w:sz w:val="32"/>
          <w:szCs w:val="32"/>
        </w:rPr>
        <w:t>“习修班”培训班，</w:t>
      </w:r>
      <w:r>
        <w:rPr>
          <w:rFonts w:ascii="仿宋" w:eastAsia="仿宋" w:hAnsi="仿宋" w:hint="eastAsia"/>
          <w:sz w:val="32"/>
          <w:szCs w:val="32"/>
        </w:rPr>
        <w:t>昆明卫生职业学院</w:t>
      </w:r>
      <w:r>
        <w:rPr>
          <w:rFonts w:ascii="仿宋" w:eastAsia="仿宋" w:hAnsi="仿宋" w:hint="eastAsia"/>
          <w:sz w:val="32"/>
          <w:szCs w:val="32"/>
        </w:rPr>
        <w:t>“习修班”</w:t>
      </w:r>
      <w:r>
        <w:rPr>
          <w:rFonts w:ascii="仿宋" w:eastAsia="仿宋" w:hAnsi="仿宋" w:hint="eastAsia"/>
          <w:sz w:val="32"/>
          <w:szCs w:val="32"/>
        </w:rPr>
        <w:t>具体实施办法及要求如下：</w:t>
      </w:r>
    </w:p>
    <w:p w14:paraId="60BA4E46" w14:textId="77777777" w:rsidR="00E3454A" w:rsidRDefault="00052124">
      <w:pPr>
        <w:numPr>
          <w:ilvl w:val="0"/>
          <w:numId w:val="1"/>
        </w:num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班级及班主任</w:t>
      </w:r>
    </w:p>
    <w:p w14:paraId="6659C8C4" w14:textId="77777777" w:rsidR="00E3454A" w:rsidRDefault="00052124">
      <w:pPr>
        <w:spacing w:line="560" w:lineRule="exact"/>
        <w:ind w:firstLineChars="200" w:firstLine="640"/>
        <w:rPr>
          <w:rFonts w:ascii="黑体" w:eastAsia="仿宋" w:hAnsi="黑体" w:cs="黑体"/>
          <w:sz w:val="32"/>
          <w:szCs w:val="32"/>
        </w:rPr>
      </w:pPr>
      <w:r>
        <w:rPr>
          <w:rFonts w:ascii="仿宋" w:eastAsia="仿宋" w:hAnsi="仿宋" w:cs="仿宋" w:hint="eastAsia"/>
          <w:sz w:val="32"/>
          <w:szCs w:val="32"/>
        </w:rPr>
        <w:t>结合每学期受处分学生人数情况开班，</w:t>
      </w:r>
      <w:r>
        <w:rPr>
          <w:rFonts w:ascii="仿宋" w:eastAsia="仿宋" w:hAnsi="仿宋" w:cs="宋体" w:hint="eastAsia"/>
          <w:bCs/>
          <w:sz w:val="32"/>
          <w:szCs w:val="32"/>
        </w:rPr>
        <w:t>每期习修班开设</w:t>
      </w:r>
      <w:r>
        <w:rPr>
          <w:rFonts w:ascii="仿宋" w:eastAsia="仿宋" w:hAnsi="仿宋" w:cs="宋体" w:hint="eastAsia"/>
          <w:bCs/>
          <w:sz w:val="32"/>
          <w:szCs w:val="32"/>
        </w:rPr>
        <w:t>2</w:t>
      </w:r>
      <w:r>
        <w:rPr>
          <w:rFonts w:ascii="仿宋" w:eastAsia="仿宋" w:hAnsi="仿宋" w:cs="宋体" w:hint="eastAsia"/>
          <w:bCs/>
          <w:sz w:val="32"/>
          <w:szCs w:val="32"/>
        </w:rPr>
        <w:t>-</w:t>
      </w:r>
      <w:r>
        <w:rPr>
          <w:rFonts w:ascii="仿宋" w:eastAsia="仿宋" w:hAnsi="仿宋" w:cs="宋体" w:hint="eastAsia"/>
          <w:bCs/>
          <w:sz w:val="32"/>
          <w:szCs w:val="32"/>
        </w:rPr>
        <w:t>4</w:t>
      </w:r>
      <w:r>
        <w:rPr>
          <w:rFonts w:ascii="仿宋" w:eastAsia="仿宋" w:hAnsi="仿宋" w:cs="宋体" w:hint="eastAsia"/>
          <w:bCs/>
          <w:sz w:val="32"/>
          <w:szCs w:val="32"/>
        </w:rPr>
        <w:t>个班级，每班人数不超</w:t>
      </w:r>
      <w:r>
        <w:rPr>
          <w:rFonts w:ascii="仿宋" w:eastAsia="仿宋" w:hAnsi="仿宋" w:cs="宋体" w:hint="eastAsia"/>
          <w:bCs/>
          <w:sz w:val="32"/>
          <w:szCs w:val="32"/>
        </w:rPr>
        <w:t>60</w:t>
      </w:r>
      <w:r>
        <w:rPr>
          <w:rFonts w:ascii="仿宋" w:eastAsia="仿宋" w:hAnsi="仿宋" w:cs="宋体" w:hint="eastAsia"/>
          <w:bCs/>
          <w:sz w:val="32"/>
          <w:szCs w:val="32"/>
        </w:rPr>
        <w:t>人，安排一名专任教师管理习修班</w:t>
      </w:r>
      <w:r>
        <w:rPr>
          <w:rFonts w:ascii="仿宋" w:eastAsia="仿宋" w:hAnsi="仿宋" w:cs="宋体" w:hint="eastAsia"/>
          <w:bCs/>
          <w:sz w:val="32"/>
          <w:szCs w:val="32"/>
        </w:rPr>
        <w:t>。</w:t>
      </w:r>
    </w:p>
    <w:p w14:paraId="1D77F247" w14:textId="77777777" w:rsidR="00E3454A" w:rsidRDefault="00052124">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二、培训时长</w:t>
      </w:r>
    </w:p>
    <w:p w14:paraId="1D9656ED" w14:textId="77777777" w:rsidR="00E3454A" w:rsidRDefault="00052124">
      <w:pPr>
        <w:spacing w:line="560" w:lineRule="exact"/>
        <w:ind w:firstLineChars="200" w:firstLine="640"/>
        <w:rPr>
          <w:rFonts w:ascii="仿宋" w:eastAsia="仿宋" w:hAnsi="仿宋"/>
          <w:sz w:val="32"/>
          <w:szCs w:val="32"/>
        </w:rPr>
      </w:pPr>
      <w:r>
        <w:rPr>
          <w:rFonts w:ascii="仿宋" w:eastAsia="仿宋" w:hAnsi="仿宋" w:hint="eastAsia"/>
          <w:sz w:val="32"/>
          <w:szCs w:val="32"/>
        </w:rPr>
        <w:t>每期习修班上课</w:t>
      </w:r>
      <w:r>
        <w:rPr>
          <w:rFonts w:ascii="仿宋" w:eastAsia="仿宋" w:hAnsi="仿宋" w:hint="eastAsia"/>
          <w:sz w:val="32"/>
          <w:szCs w:val="32"/>
        </w:rPr>
        <w:t>4</w:t>
      </w:r>
      <w:r>
        <w:rPr>
          <w:rFonts w:ascii="仿宋" w:eastAsia="仿宋" w:hAnsi="仿宋" w:hint="eastAsia"/>
          <w:sz w:val="32"/>
          <w:szCs w:val="32"/>
        </w:rPr>
        <w:t>周，每周周一至周四</w:t>
      </w:r>
      <w:r>
        <w:rPr>
          <w:rFonts w:ascii="仿宋" w:eastAsia="仿宋" w:hAnsi="仿宋" w:hint="eastAsia"/>
          <w:sz w:val="32"/>
          <w:szCs w:val="32"/>
        </w:rPr>
        <w:t>12:00</w:t>
      </w:r>
      <w:r>
        <w:rPr>
          <w:rFonts w:ascii="仿宋" w:eastAsia="仿宋" w:hAnsi="仿宋" w:hint="eastAsia"/>
          <w:sz w:val="32"/>
          <w:szCs w:val="32"/>
        </w:rPr>
        <w:t>—</w:t>
      </w:r>
      <w:r>
        <w:rPr>
          <w:rFonts w:ascii="仿宋" w:eastAsia="仿宋" w:hAnsi="仿宋" w:hint="eastAsia"/>
          <w:sz w:val="32"/>
          <w:szCs w:val="32"/>
        </w:rPr>
        <w:t>21:00</w:t>
      </w:r>
      <w:r>
        <w:rPr>
          <w:rFonts w:ascii="仿宋" w:eastAsia="仿宋" w:hAnsi="仿宋" w:hint="eastAsia"/>
          <w:sz w:val="32"/>
          <w:szCs w:val="32"/>
        </w:rPr>
        <w:t>，共计</w:t>
      </w:r>
      <w:r>
        <w:rPr>
          <w:rFonts w:ascii="仿宋" w:eastAsia="仿宋" w:hAnsi="仿宋" w:hint="eastAsia"/>
          <w:sz w:val="32"/>
          <w:szCs w:val="32"/>
        </w:rPr>
        <w:t>97</w:t>
      </w:r>
      <w:r>
        <w:rPr>
          <w:rFonts w:ascii="仿宋" w:eastAsia="仿宋" w:hAnsi="仿宋" w:hint="eastAsia"/>
          <w:sz w:val="32"/>
          <w:szCs w:val="32"/>
        </w:rPr>
        <w:t>个课时（备注：学生在培训期间违纪或考核未合格，自动延至下一期习修班重新进行培训）。</w:t>
      </w:r>
    </w:p>
    <w:p w14:paraId="2B91805D" w14:textId="77777777" w:rsidR="00E3454A" w:rsidRDefault="00052124">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三、培训要求</w:t>
      </w:r>
    </w:p>
    <w:p w14:paraId="07F64774" w14:textId="77777777" w:rsidR="00E3454A" w:rsidRDefault="00052124">
      <w:pPr>
        <w:spacing w:line="560" w:lineRule="exact"/>
        <w:ind w:firstLineChars="200" w:firstLine="640"/>
        <w:rPr>
          <w:rFonts w:ascii="仿宋" w:eastAsia="仿宋" w:hAnsi="仿宋"/>
          <w:sz w:val="32"/>
          <w:szCs w:val="32"/>
        </w:rPr>
      </w:pPr>
      <w:r>
        <w:rPr>
          <w:rFonts w:ascii="楷体" w:eastAsia="楷体" w:hAnsi="楷体" w:cs="楷体" w:hint="eastAsia"/>
          <w:sz w:val="32"/>
          <w:szCs w:val="32"/>
        </w:rPr>
        <w:t>（一）</w:t>
      </w:r>
      <w:r>
        <w:rPr>
          <w:rFonts w:ascii="仿宋" w:eastAsia="仿宋" w:hAnsi="仿宋" w:hint="eastAsia"/>
          <w:sz w:val="32"/>
          <w:szCs w:val="32"/>
        </w:rPr>
        <w:t>所有参培同学须按培训作息时间安排，按时参加培训。培训期间，原则上不得请假，特殊情况需请假，应书面递交请假条，由培训班主任签字审批；无故缺席培训一次者，原有处分时间顺延一个月，累计三次者给予处分加重一级处理。</w:t>
      </w:r>
    </w:p>
    <w:p w14:paraId="0E1FF48D" w14:textId="77777777" w:rsidR="00E3454A" w:rsidRDefault="00052124">
      <w:pPr>
        <w:spacing w:line="560" w:lineRule="exact"/>
        <w:ind w:firstLineChars="200" w:firstLine="640"/>
        <w:rPr>
          <w:rFonts w:ascii="仿宋" w:eastAsia="仿宋" w:hAnsi="仿宋"/>
          <w:sz w:val="32"/>
          <w:szCs w:val="32"/>
        </w:rPr>
      </w:pPr>
      <w:r>
        <w:rPr>
          <w:rFonts w:ascii="楷体" w:eastAsia="楷体" w:hAnsi="楷体" w:cs="楷体" w:hint="eastAsia"/>
          <w:sz w:val="32"/>
          <w:szCs w:val="32"/>
        </w:rPr>
        <w:t>（二）</w:t>
      </w:r>
      <w:r>
        <w:rPr>
          <w:rFonts w:ascii="仿宋" w:eastAsia="仿宋" w:hAnsi="仿宋" w:hint="eastAsia"/>
          <w:sz w:val="32"/>
          <w:szCs w:val="32"/>
        </w:rPr>
        <w:t>培训期间，不服从管理，无理取闹、顶撞教师者，视情节轻重给予原处分加重或延长半年或</w:t>
      </w:r>
      <w:r>
        <w:rPr>
          <w:rFonts w:ascii="仿宋" w:eastAsia="仿宋" w:hAnsi="仿宋" w:hint="eastAsia"/>
          <w:sz w:val="32"/>
          <w:szCs w:val="32"/>
        </w:rPr>
        <w:t>勒令退学和</w:t>
      </w:r>
      <w:r>
        <w:rPr>
          <w:rFonts w:ascii="仿宋" w:eastAsia="仿宋" w:hAnsi="仿宋" w:hint="eastAsia"/>
          <w:sz w:val="32"/>
          <w:szCs w:val="32"/>
        </w:rPr>
        <w:t>开除学籍处</w:t>
      </w:r>
      <w:r>
        <w:rPr>
          <w:rFonts w:ascii="仿宋" w:eastAsia="仿宋" w:hAnsi="仿宋" w:hint="eastAsia"/>
          <w:sz w:val="32"/>
          <w:szCs w:val="32"/>
        </w:rPr>
        <w:lastRenderedPageBreak/>
        <w:t>理。</w:t>
      </w:r>
    </w:p>
    <w:p w14:paraId="7AF57CAB" w14:textId="77777777" w:rsidR="00E3454A" w:rsidRDefault="00052124">
      <w:pPr>
        <w:spacing w:line="560" w:lineRule="exact"/>
        <w:ind w:firstLineChars="200" w:firstLine="640"/>
        <w:rPr>
          <w:rFonts w:ascii="仿宋" w:eastAsia="仿宋" w:hAnsi="仿宋"/>
          <w:sz w:val="32"/>
          <w:szCs w:val="32"/>
        </w:rPr>
      </w:pPr>
      <w:r>
        <w:rPr>
          <w:rFonts w:ascii="楷体" w:eastAsia="楷体" w:hAnsi="楷体" w:cs="楷体" w:hint="eastAsia"/>
          <w:sz w:val="32"/>
          <w:szCs w:val="32"/>
        </w:rPr>
        <w:t>（三）</w:t>
      </w:r>
      <w:r>
        <w:rPr>
          <w:rFonts w:ascii="仿宋" w:eastAsia="仿宋" w:hAnsi="仿宋" w:hint="eastAsia"/>
          <w:sz w:val="32"/>
          <w:szCs w:val="32"/>
        </w:rPr>
        <w:t>培训期间，积极认</w:t>
      </w:r>
      <w:r>
        <w:rPr>
          <w:rFonts w:ascii="仿宋" w:eastAsia="仿宋" w:hAnsi="仿宋" w:hint="eastAsia"/>
          <w:sz w:val="32"/>
          <w:szCs w:val="32"/>
        </w:rPr>
        <w:t>真、表现优异者，经各科目考核评定通过，大学工作部审定后可提前结束培训。</w:t>
      </w:r>
    </w:p>
    <w:p w14:paraId="36BC95D9" w14:textId="77777777" w:rsidR="00E3454A" w:rsidRDefault="00052124">
      <w:pPr>
        <w:spacing w:line="560" w:lineRule="exact"/>
        <w:ind w:firstLineChars="200" w:firstLine="640"/>
        <w:rPr>
          <w:rFonts w:ascii="仿宋" w:eastAsia="仿宋" w:hAnsi="仿宋"/>
          <w:sz w:val="32"/>
          <w:szCs w:val="32"/>
        </w:rPr>
      </w:pPr>
      <w:r>
        <w:rPr>
          <w:rFonts w:ascii="楷体" w:eastAsia="楷体" w:hAnsi="楷体" w:cs="楷体" w:hint="eastAsia"/>
          <w:sz w:val="32"/>
          <w:szCs w:val="32"/>
        </w:rPr>
        <w:t>（四）</w:t>
      </w:r>
      <w:r>
        <w:rPr>
          <w:rFonts w:ascii="仿宋" w:eastAsia="仿宋" w:hAnsi="仿宋" w:hint="eastAsia"/>
          <w:sz w:val="32"/>
          <w:szCs w:val="32"/>
        </w:rPr>
        <w:t>培训期间，再次违反校纪校规，视情节轻重给予延长处分期限和培训时间或</w:t>
      </w:r>
      <w:r>
        <w:rPr>
          <w:rFonts w:ascii="仿宋" w:eastAsia="仿宋" w:hAnsi="仿宋" w:hint="eastAsia"/>
          <w:sz w:val="32"/>
          <w:szCs w:val="32"/>
        </w:rPr>
        <w:t>勒令退学和</w:t>
      </w:r>
      <w:r>
        <w:rPr>
          <w:rFonts w:ascii="仿宋" w:eastAsia="仿宋" w:hAnsi="仿宋" w:hint="eastAsia"/>
          <w:sz w:val="32"/>
          <w:szCs w:val="32"/>
        </w:rPr>
        <w:t>开除学籍</w:t>
      </w:r>
      <w:r>
        <w:rPr>
          <w:rFonts w:ascii="仿宋" w:eastAsia="仿宋" w:hAnsi="仿宋" w:hint="eastAsia"/>
          <w:sz w:val="32"/>
          <w:szCs w:val="32"/>
        </w:rPr>
        <w:t>处理</w:t>
      </w:r>
      <w:r>
        <w:rPr>
          <w:rFonts w:ascii="仿宋" w:eastAsia="仿宋" w:hAnsi="仿宋" w:hint="eastAsia"/>
          <w:sz w:val="32"/>
          <w:szCs w:val="32"/>
        </w:rPr>
        <w:t>；培训结束后，再次违纪的同学，加重处分，延长培训时间，情节恶劣的给予</w:t>
      </w:r>
      <w:r>
        <w:rPr>
          <w:rFonts w:ascii="仿宋" w:eastAsia="仿宋" w:hAnsi="仿宋" w:hint="eastAsia"/>
          <w:sz w:val="32"/>
          <w:szCs w:val="32"/>
        </w:rPr>
        <w:t>勒令退学和</w:t>
      </w:r>
      <w:r>
        <w:rPr>
          <w:rFonts w:ascii="仿宋" w:eastAsia="仿宋" w:hAnsi="仿宋" w:hint="eastAsia"/>
          <w:sz w:val="32"/>
          <w:szCs w:val="32"/>
        </w:rPr>
        <w:t>开除学籍处分。</w:t>
      </w:r>
    </w:p>
    <w:p w14:paraId="7BCD64B2" w14:textId="77777777" w:rsidR="00E3454A" w:rsidRDefault="00052124">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四、培训课程</w:t>
      </w:r>
    </w:p>
    <w:p w14:paraId="119CE9B7" w14:textId="77777777" w:rsidR="00E3454A" w:rsidRDefault="00052124">
      <w:pPr>
        <w:spacing w:line="560" w:lineRule="exact"/>
        <w:ind w:firstLineChars="200" w:firstLine="640"/>
        <w:rPr>
          <w:rFonts w:ascii="仿宋" w:eastAsia="仿宋" w:hAnsi="仿宋"/>
          <w:sz w:val="32"/>
          <w:szCs w:val="32"/>
        </w:rPr>
      </w:pPr>
      <w:r>
        <w:rPr>
          <w:rFonts w:ascii="楷体" w:eastAsia="楷体" w:hAnsi="楷体" w:cs="楷体" w:hint="eastAsia"/>
          <w:bCs/>
          <w:sz w:val="32"/>
          <w:szCs w:val="32"/>
        </w:rPr>
        <w:t>（一）规章制度学习。</w:t>
      </w:r>
      <w:r>
        <w:rPr>
          <w:rFonts w:ascii="仿宋" w:eastAsia="仿宋" w:hAnsi="仿宋"/>
          <w:bCs/>
          <w:sz w:val="32"/>
          <w:szCs w:val="32"/>
        </w:rPr>
        <w:t>进行学院规章制度课程学习，提高学生的行为规范</w:t>
      </w:r>
      <w:r>
        <w:rPr>
          <w:rFonts w:ascii="仿宋" w:eastAsia="仿宋" w:hAnsi="仿宋" w:hint="eastAsia"/>
          <w:bCs/>
          <w:sz w:val="32"/>
          <w:szCs w:val="32"/>
        </w:rPr>
        <w:t>。</w:t>
      </w:r>
    </w:p>
    <w:p w14:paraId="4BBEDE6E" w14:textId="77777777" w:rsidR="00E3454A" w:rsidRDefault="00052124">
      <w:pPr>
        <w:spacing w:line="560" w:lineRule="exact"/>
        <w:ind w:firstLineChars="200" w:firstLine="640"/>
        <w:rPr>
          <w:rFonts w:ascii="仿宋" w:eastAsia="仿宋" w:hAnsi="仿宋"/>
          <w:bCs/>
          <w:sz w:val="32"/>
          <w:szCs w:val="32"/>
        </w:rPr>
      </w:pPr>
      <w:r>
        <w:rPr>
          <w:rFonts w:ascii="楷体" w:eastAsia="楷体" w:hAnsi="楷体" w:cs="楷体" w:hint="eastAsia"/>
          <w:bCs/>
          <w:sz w:val="32"/>
          <w:szCs w:val="32"/>
        </w:rPr>
        <w:t>（二）</w:t>
      </w:r>
      <w:r>
        <w:rPr>
          <w:rFonts w:ascii="楷体" w:eastAsia="楷体" w:hAnsi="楷体" w:cs="楷体" w:hint="eastAsia"/>
          <w:bCs/>
          <w:sz w:val="32"/>
          <w:szCs w:val="32"/>
        </w:rPr>
        <w:t>心理健康教育</w:t>
      </w:r>
      <w:r>
        <w:rPr>
          <w:rFonts w:ascii="楷体" w:eastAsia="楷体" w:hAnsi="楷体" w:cs="楷体" w:hint="eastAsia"/>
          <w:bCs/>
          <w:sz w:val="32"/>
          <w:szCs w:val="32"/>
        </w:rPr>
        <w:t>。</w:t>
      </w:r>
      <w:r>
        <w:rPr>
          <w:rFonts w:ascii="仿宋" w:eastAsia="仿宋" w:hAnsi="仿宋"/>
          <w:bCs/>
          <w:sz w:val="32"/>
          <w:szCs w:val="32"/>
        </w:rPr>
        <w:t>对学生进行</w:t>
      </w:r>
      <w:r>
        <w:rPr>
          <w:rFonts w:ascii="仿宋" w:eastAsia="仿宋" w:hAnsi="仿宋" w:hint="eastAsia"/>
          <w:bCs/>
          <w:sz w:val="32"/>
          <w:szCs w:val="32"/>
        </w:rPr>
        <w:t>心理健康教育</w:t>
      </w:r>
      <w:r>
        <w:rPr>
          <w:rFonts w:ascii="仿宋" w:eastAsia="仿宋" w:hAnsi="仿宋"/>
          <w:bCs/>
          <w:sz w:val="32"/>
          <w:szCs w:val="32"/>
        </w:rPr>
        <w:t>，促使学生人格全面发展</w:t>
      </w:r>
      <w:r>
        <w:rPr>
          <w:rFonts w:ascii="仿宋" w:eastAsia="仿宋" w:hAnsi="仿宋" w:hint="eastAsia"/>
          <w:bCs/>
          <w:sz w:val="32"/>
          <w:szCs w:val="32"/>
        </w:rPr>
        <w:t>。</w:t>
      </w:r>
    </w:p>
    <w:p w14:paraId="746810B4" w14:textId="77777777" w:rsidR="00E3454A" w:rsidRDefault="00052124">
      <w:pPr>
        <w:spacing w:line="560" w:lineRule="exact"/>
        <w:ind w:firstLineChars="200" w:firstLine="640"/>
        <w:rPr>
          <w:rFonts w:ascii="仿宋" w:eastAsia="仿宋" w:hAnsi="仿宋"/>
          <w:bCs/>
          <w:sz w:val="32"/>
          <w:szCs w:val="32"/>
        </w:rPr>
      </w:pPr>
      <w:r>
        <w:rPr>
          <w:rFonts w:ascii="楷体" w:eastAsia="楷体" w:hAnsi="楷体" w:cs="楷体" w:hint="eastAsia"/>
          <w:bCs/>
          <w:sz w:val="32"/>
          <w:szCs w:val="32"/>
        </w:rPr>
        <w:t>（三）军事教育。</w:t>
      </w:r>
      <w:r>
        <w:rPr>
          <w:rFonts w:ascii="仿宋" w:eastAsia="仿宋" w:hAnsi="仿宋"/>
          <w:bCs/>
          <w:sz w:val="32"/>
          <w:szCs w:val="32"/>
        </w:rPr>
        <w:t>军事化训练、晨跑</w:t>
      </w:r>
      <w:r>
        <w:rPr>
          <w:rFonts w:ascii="仿宋" w:eastAsia="仿宋" w:hAnsi="仿宋" w:hint="eastAsia"/>
          <w:bCs/>
          <w:sz w:val="32"/>
          <w:szCs w:val="32"/>
        </w:rPr>
        <w:t>、唱红歌，培养</w:t>
      </w:r>
      <w:r>
        <w:rPr>
          <w:rFonts w:ascii="仿宋" w:eastAsia="仿宋" w:hAnsi="仿宋"/>
          <w:bCs/>
          <w:sz w:val="32"/>
          <w:szCs w:val="32"/>
        </w:rPr>
        <w:t>学生坚强的意志力</w:t>
      </w:r>
      <w:r>
        <w:rPr>
          <w:rFonts w:ascii="仿宋" w:eastAsia="仿宋" w:hAnsi="仿宋" w:hint="eastAsia"/>
          <w:bCs/>
          <w:sz w:val="32"/>
          <w:szCs w:val="32"/>
        </w:rPr>
        <w:t>，加强爱国主义教育</w:t>
      </w:r>
      <w:r>
        <w:rPr>
          <w:rFonts w:ascii="仿宋" w:eastAsia="仿宋" w:hAnsi="仿宋" w:hint="eastAsia"/>
          <w:bCs/>
          <w:sz w:val="32"/>
          <w:szCs w:val="32"/>
        </w:rPr>
        <w:t>。</w:t>
      </w:r>
    </w:p>
    <w:p w14:paraId="5755B510" w14:textId="77777777" w:rsidR="00E3454A" w:rsidRDefault="00052124">
      <w:pPr>
        <w:spacing w:line="560" w:lineRule="exact"/>
        <w:ind w:firstLineChars="200" w:firstLine="640"/>
        <w:rPr>
          <w:rFonts w:ascii="仿宋" w:eastAsia="仿宋" w:hAnsi="仿宋"/>
          <w:bCs/>
          <w:sz w:val="32"/>
          <w:szCs w:val="32"/>
        </w:rPr>
      </w:pPr>
      <w:r>
        <w:rPr>
          <w:rFonts w:ascii="楷体" w:eastAsia="楷体" w:hAnsi="楷体" w:cs="楷体" w:hint="eastAsia"/>
          <w:bCs/>
          <w:sz w:val="32"/>
          <w:szCs w:val="32"/>
        </w:rPr>
        <w:t>（四）素质拓展。</w:t>
      </w:r>
      <w:r>
        <w:rPr>
          <w:rFonts w:ascii="仿宋" w:eastAsia="仿宋" w:hAnsi="仿宋"/>
          <w:bCs/>
          <w:sz w:val="32"/>
          <w:szCs w:val="32"/>
        </w:rPr>
        <w:t>通过素质拓展课程，</w:t>
      </w:r>
      <w:r>
        <w:rPr>
          <w:rFonts w:ascii="仿宋" w:eastAsia="仿宋" w:hAnsi="仿宋" w:hint="eastAsia"/>
          <w:bCs/>
          <w:sz w:val="32"/>
          <w:szCs w:val="32"/>
        </w:rPr>
        <w:t>提高违纪学生自信心</w:t>
      </w:r>
      <w:r>
        <w:rPr>
          <w:rFonts w:ascii="仿宋" w:eastAsia="仿宋" w:hAnsi="仿宋"/>
          <w:bCs/>
          <w:sz w:val="32"/>
          <w:szCs w:val="32"/>
        </w:rPr>
        <w:t>，改善人际关</w:t>
      </w:r>
      <w:r>
        <w:rPr>
          <w:rFonts w:ascii="仿宋" w:eastAsia="仿宋" w:hAnsi="仿宋" w:hint="eastAsia"/>
          <w:bCs/>
          <w:sz w:val="32"/>
          <w:szCs w:val="32"/>
        </w:rPr>
        <w:t>系</w:t>
      </w:r>
      <w:r>
        <w:rPr>
          <w:rFonts w:ascii="仿宋" w:eastAsia="仿宋" w:hAnsi="仿宋" w:hint="eastAsia"/>
          <w:bCs/>
          <w:sz w:val="32"/>
          <w:szCs w:val="32"/>
        </w:rPr>
        <w:t>。</w:t>
      </w:r>
    </w:p>
    <w:p w14:paraId="0E100167" w14:textId="77777777" w:rsidR="00E3454A" w:rsidRDefault="00052124">
      <w:pPr>
        <w:spacing w:line="560" w:lineRule="exact"/>
        <w:ind w:firstLineChars="200" w:firstLine="640"/>
        <w:rPr>
          <w:rFonts w:ascii="仿宋" w:eastAsia="仿宋" w:hAnsi="仿宋"/>
          <w:bCs/>
          <w:sz w:val="32"/>
          <w:szCs w:val="32"/>
        </w:rPr>
      </w:pPr>
      <w:r>
        <w:rPr>
          <w:rFonts w:ascii="楷体" w:eastAsia="楷体" w:hAnsi="楷体" w:cs="楷体" w:hint="eastAsia"/>
          <w:bCs/>
          <w:sz w:val="32"/>
          <w:szCs w:val="32"/>
        </w:rPr>
        <w:t>（五）思想引领。</w:t>
      </w:r>
      <w:r>
        <w:rPr>
          <w:rFonts w:ascii="仿宋" w:eastAsia="仿宋" w:hAnsi="仿宋" w:hint="eastAsia"/>
          <w:bCs/>
          <w:sz w:val="32"/>
          <w:szCs w:val="32"/>
        </w:rPr>
        <w:t>开设思想政治教育课程，树立学生正确的世界观、人生观、价值观</w:t>
      </w:r>
      <w:r>
        <w:rPr>
          <w:rFonts w:ascii="仿宋" w:eastAsia="仿宋" w:hAnsi="仿宋" w:hint="eastAsia"/>
          <w:sz w:val="32"/>
          <w:szCs w:val="32"/>
        </w:rPr>
        <w:t>。</w:t>
      </w:r>
    </w:p>
    <w:p w14:paraId="1712970D" w14:textId="77777777" w:rsidR="00E3454A" w:rsidRDefault="00052124">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五、出班考核</w:t>
      </w:r>
    </w:p>
    <w:p w14:paraId="3F397DE7" w14:textId="77777777" w:rsidR="00E3454A" w:rsidRDefault="00052124">
      <w:pPr>
        <w:spacing w:line="560" w:lineRule="exact"/>
        <w:ind w:firstLineChars="200" w:firstLine="640"/>
        <w:rPr>
          <w:rFonts w:ascii="仿宋" w:eastAsia="仿宋" w:hAnsi="仿宋"/>
          <w:sz w:val="32"/>
          <w:szCs w:val="32"/>
        </w:rPr>
      </w:pPr>
      <w:r>
        <w:rPr>
          <w:rFonts w:ascii="仿宋" w:eastAsia="仿宋" w:hAnsi="仿宋" w:hint="eastAsia"/>
          <w:sz w:val="32"/>
          <w:szCs w:val="32"/>
        </w:rPr>
        <w:t>学生申请出班，必须达到</w:t>
      </w:r>
      <w:r>
        <w:rPr>
          <w:rFonts w:ascii="仿宋" w:eastAsia="仿宋" w:hAnsi="仿宋" w:hint="eastAsia"/>
          <w:sz w:val="32"/>
          <w:szCs w:val="32"/>
        </w:rPr>
        <w:t>4</w:t>
      </w:r>
      <w:r>
        <w:rPr>
          <w:rFonts w:ascii="仿宋" w:eastAsia="仿宋" w:hAnsi="仿宋" w:hint="eastAsia"/>
          <w:sz w:val="32"/>
          <w:szCs w:val="32"/>
        </w:rPr>
        <w:t>周培训时间，并考核合格。各科考核由科任教师负责，制定各科专门的评分标准，从学生的出勤、课堂纪律、课程达标等多方面对学生进行考核。</w:t>
      </w:r>
    </w:p>
    <w:p w14:paraId="1B9FD8E4" w14:textId="77777777" w:rsidR="00E3454A" w:rsidRDefault="00052124">
      <w:pPr>
        <w:spacing w:line="560" w:lineRule="exact"/>
        <w:ind w:firstLineChars="200" w:firstLine="640"/>
        <w:rPr>
          <w:rFonts w:ascii="仿宋" w:eastAsia="仿宋" w:hAnsi="仿宋"/>
          <w:sz w:val="32"/>
          <w:szCs w:val="32"/>
        </w:rPr>
      </w:pPr>
      <w:r>
        <w:rPr>
          <w:rFonts w:ascii="仿宋" w:eastAsia="仿宋" w:hAnsi="仿宋" w:hint="eastAsia"/>
          <w:sz w:val="32"/>
          <w:szCs w:val="32"/>
        </w:rPr>
        <w:lastRenderedPageBreak/>
        <w:t>培训成绩满分</w:t>
      </w:r>
      <w:r>
        <w:rPr>
          <w:rFonts w:ascii="仿宋" w:eastAsia="仿宋" w:hAnsi="仿宋" w:hint="eastAsia"/>
          <w:sz w:val="32"/>
          <w:szCs w:val="32"/>
        </w:rPr>
        <w:t>100</w:t>
      </w:r>
      <w:r>
        <w:rPr>
          <w:rFonts w:ascii="仿宋" w:eastAsia="仿宋" w:hAnsi="仿宋" w:hint="eastAsia"/>
          <w:sz w:val="32"/>
          <w:szCs w:val="32"/>
        </w:rPr>
        <w:t>分，具体分值分配如下：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3543"/>
        <w:gridCol w:w="3509"/>
      </w:tblGrid>
      <w:tr w:rsidR="00E3454A" w14:paraId="72908555" w14:textId="77777777">
        <w:tc>
          <w:tcPr>
            <w:tcW w:w="2802" w:type="dxa"/>
          </w:tcPr>
          <w:p w14:paraId="5E5071BA" w14:textId="77777777" w:rsidR="00E3454A" w:rsidRDefault="00052124">
            <w:pPr>
              <w:jc w:val="center"/>
              <w:rPr>
                <w:rFonts w:ascii="仿宋" w:eastAsia="仿宋" w:hAnsi="仿宋" w:cs="仿宋"/>
                <w:sz w:val="32"/>
                <w:szCs w:val="32"/>
              </w:rPr>
            </w:pPr>
            <w:r>
              <w:rPr>
                <w:rFonts w:ascii="仿宋" w:eastAsia="仿宋" w:hAnsi="仿宋" w:cs="仿宋" w:hint="eastAsia"/>
                <w:sz w:val="32"/>
                <w:szCs w:val="32"/>
              </w:rPr>
              <w:t>科目</w:t>
            </w:r>
          </w:p>
        </w:tc>
        <w:tc>
          <w:tcPr>
            <w:tcW w:w="3543" w:type="dxa"/>
          </w:tcPr>
          <w:p w14:paraId="4F27D0AD" w14:textId="77777777" w:rsidR="00E3454A" w:rsidRDefault="00052124">
            <w:pPr>
              <w:jc w:val="center"/>
              <w:rPr>
                <w:rFonts w:ascii="仿宋" w:eastAsia="仿宋" w:hAnsi="仿宋" w:cs="仿宋"/>
                <w:sz w:val="32"/>
                <w:szCs w:val="32"/>
              </w:rPr>
            </w:pPr>
            <w:r>
              <w:rPr>
                <w:rFonts w:ascii="仿宋" w:eastAsia="仿宋" w:hAnsi="仿宋" w:cs="仿宋" w:hint="eastAsia"/>
                <w:sz w:val="32"/>
                <w:szCs w:val="32"/>
              </w:rPr>
              <w:t>分数</w:t>
            </w:r>
          </w:p>
        </w:tc>
        <w:tc>
          <w:tcPr>
            <w:tcW w:w="3509" w:type="dxa"/>
          </w:tcPr>
          <w:p w14:paraId="457D4A19" w14:textId="77777777" w:rsidR="00E3454A" w:rsidRDefault="00052124">
            <w:pPr>
              <w:jc w:val="center"/>
              <w:rPr>
                <w:rFonts w:ascii="仿宋" w:eastAsia="仿宋" w:hAnsi="仿宋" w:cs="仿宋"/>
                <w:sz w:val="32"/>
                <w:szCs w:val="32"/>
              </w:rPr>
            </w:pPr>
            <w:r>
              <w:rPr>
                <w:rFonts w:ascii="仿宋" w:eastAsia="仿宋" w:hAnsi="仿宋" w:cs="仿宋" w:hint="eastAsia"/>
                <w:sz w:val="32"/>
                <w:szCs w:val="32"/>
              </w:rPr>
              <w:t>备注</w:t>
            </w:r>
          </w:p>
        </w:tc>
      </w:tr>
      <w:tr w:rsidR="00E3454A" w14:paraId="074FF622" w14:textId="77777777">
        <w:trPr>
          <w:trHeight w:val="287"/>
        </w:trPr>
        <w:tc>
          <w:tcPr>
            <w:tcW w:w="2802" w:type="dxa"/>
          </w:tcPr>
          <w:p w14:paraId="2D580F6E" w14:textId="77777777" w:rsidR="00E3454A" w:rsidRDefault="00052124">
            <w:pPr>
              <w:jc w:val="center"/>
              <w:rPr>
                <w:rFonts w:ascii="仿宋" w:eastAsia="仿宋" w:hAnsi="仿宋" w:cs="仿宋"/>
                <w:sz w:val="32"/>
                <w:szCs w:val="32"/>
              </w:rPr>
            </w:pPr>
            <w:r>
              <w:rPr>
                <w:rFonts w:ascii="仿宋" w:eastAsia="仿宋" w:hAnsi="仿宋" w:cs="仿宋" w:hint="eastAsia"/>
                <w:sz w:val="32"/>
                <w:szCs w:val="32"/>
              </w:rPr>
              <w:t>早操</w:t>
            </w:r>
          </w:p>
        </w:tc>
        <w:tc>
          <w:tcPr>
            <w:tcW w:w="3543" w:type="dxa"/>
          </w:tcPr>
          <w:p w14:paraId="2654CB0D" w14:textId="77777777" w:rsidR="00E3454A" w:rsidRDefault="00052124">
            <w:pPr>
              <w:jc w:val="center"/>
              <w:rPr>
                <w:rFonts w:ascii="仿宋" w:eastAsia="仿宋" w:hAnsi="仿宋" w:cs="仿宋"/>
                <w:sz w:val="32"/>
                <w:szCs w:val="32"/>
              </w:rPr>
            </w:pPr>
            <w:r>
              <w:rPr>
                <w:rFonts w:ascii="仿宋" w:eastAsia="仿宋" w:hAnsi="仿宋" w:cs="仿宋" w:hint="eastAsia"/>
                <w:sz w:val="32"/>
                <w:szCs w:val="32"/>
              </w:rPr>
              <w:t>20</w:t>
            </w:r>
            <w:r>
              <w:rPr>
                <w:rFonts w:ascii="仿宋" w:eastAsia="仿宋" w:hAnsi="仿宋" w:cs="仿宋" w:hint="eastAsia"/>
                <w:sz w:val="32"/>
                <w:szCs w:val="32"/>
              </w:rPr>
              <w:t>分</w:t>
            </w:r>
          </w:p>
        </w:tc>
        <w:tc>
          <w:tcPr>
            <w:tcW w:w="3509" w:type="dxa"/>
            <w:vMerge w:val="restart"/>
          </w:tcPr>
          <w:p w14:paraId="1DFE6E44" w14:textId="77777777" w:rsidR="00E3454A" w:rsidRDefault="00052124">
            <w:pPr>
              <w:jc w:val="center"/>
              <w:rPr>
                <w:rFonts w:ascii="仿宋" w:eastAsia="仿宋" w:hAnsi="仿宋" w:cs="仿宋"/>
                <w:sz w:val="32"/>
                <w:szCs w:val="32"/>
              </w:rPr>
            </w:pPr>
            <w:r>
              <w:rPr>
                <w:rFonts w:ascii="仿宋" w:eastAsia="仿宋" w:hAnsi="仿宋" w:cs="仿宋" w:hint="eastAsia"/>
                <w:sz w:val="32"/>
                <w:szCs w:val="32"/>
              </w:rPr>
              <w:t>缺席一次每节</w:t>
            </w:r>
            <w:r>
              <w:rPr>
                <w:rFonts w:ascii="仿宋" w:eastAsia="仿宋" w:hAnsi="仿宋" w:cs="仿宋" w:hint="eastAsia"/>
                <w:sz w:val="32"/>
                <w:szCs w:val="32"/>
              </w:rPr>
              <w:t>5</w:t>
            </w:r>
            <w:r>
              <w:rPr>
                <w:rFonts w:ascii="仿宋" w:eastAsia="仿宋" w:hAnsi="仿宋" w:cs="仿宋" w:hint="eastAsia"/>
                <w:sz w:val="32"/>
                <w:szCs w:val="32"/>
              </w:rPr>
              <w:t>分</w:t>
            </w:r>
          </w:p>
          <w:p w14:paraId="44D8F78D" w14:textId="77777777" w:rsidR="00E3454A" w:rsidRDefault="00052124">
            <w:pPr>
              <w:jc w:val="center"/>
              <w:rPr>
                <w:rFonts w:ascii="仿宋" w:eastAsia="仿宋" w:hAnsi="仿宋" w:cs="仿宋"/>
                <w:sz w:val="32"/>
                <w:szCs w:val="32"/>
              </w:rPr>
            </w:pPr>
            <w:r>
              <w:rPr>
                <w:rFonts w:ascii="仿宋" w:eastAsia="仿宋" w:hAnsi="仿宋" w:cs="仿宋" w:hint="eastAsia"/>
                <w:sz w:val="32"/>
                <w:szCs w:val="32"/>
              </w:rPr>
              <w:t>请假一次每节</w:t>
            </w:r>
            <w:r>
              <w:rPr>
                <w:rFonts w:ascii="仿宋" w:eastAsia="仿宋" w:hAnsi="仿宋" w:cs="仿宋" w:hint="eastAsia"/>
                <w:sz w:val="32"/>
                <w:szCs w:val="32"/>
              </w:rPr>
              <w:t>1</w:t>
            </w:r>
            <w:r>
              <w:rPr>
                <w:rFonts w:ascii="仿宋" w:eastAsia="仿宋" w:hAnsi="仿宋" w:cs="仿宋" w:hint="eastAsia"/>
                <w:sz w:val="32"/>
                <w:szCs w:val="32"/>
              </w:rPr>
              <w:t>分</w:t>
            </w:r>
          </w:p>
          <w:p w14:paraId="529DB5B0" w14:textId="77777777" w:rsidR="00E3454A" w:rsidRDefault="00052124">
            <w:pPr>
              <w:jc w:val="center"/>
              <w:rPr>
                <w:rFonts w:ascii="仿宋" w:eastAsia="仿宋" w:hAnsi="仿宋" w:cs="仿宋"/>
                <w:sz w:val="32"/>
                <w:szCs w:val="32"/>
              </w:rPr>
            </w:pPr>
            <w:r>
              <w:rPr>
                <w:rFonts w:ascii="仿宋" w:eastAsia="仿宋" w:hAnsi="仿宋" w:cs="仿宋" w:hint="eastAsia"/>
                <w:sz w:val="32"/>
                <w:szCs w:val="32"/>
              </w:rPr>
              <w:t>由各科任老师命题考核</w:t>
            </w:r>
          </w:p>
        </w:tc>
      </w:tr>
      <w:tr w:rsidR="00E3454A" w14:paraId="0FF1F34A" w14:textId="77777777">
        <w:trPr>
          <w:trHeight w:val="453"/>
        </w:trPr>
        <w:tc>
          <w:tcPr>
            <w:tcW w:w="2802" w:type="dxa"/>
          </w:tcPr>
          <w:p w14:paraId="21A23DFC" w14:textId="77777777" w:rsidR="00E3454A" w:rsidRDefault="00052124">
            <w:pPr>
              <w:jc w:val="center"/>
              <w:rPr>
                <w:rFonts w:ascii="仿宋" w:eastAsia="仿宋" w:hAnsi="仿宋" w:cs="仿宋"/>
                <w:sz w:val="32"/>
                <w:szCs w:val="32"/>
              </w:rPr>
            </w:pPr>
            <w:r>
              <w:rPr>
                <w:rFonts w:ascii="仿宋" w:eastAsia="仿宋" w:hAnsi="仿宋" w:cs="仿宋" w:hint="eastAsia"/>
                <w:sz w:val="32"/>
                <w:szCs w:val="32"/>
              </w:rPr>
              <w:t>点名</w:t>
            </w:r>
          </w:p>
        </w:tc>
        <w:tc>
          <w:tcPr>
            <w:tcW w:w="3543" w:type="dxa"/>
          </w:tcPr>
          <w:p w14:paraId="6830B8E6" w14:textId="77777777" w:rsidR="00E3454A" w:rsidRDefault="00052124">
            <w:pPr>
              <w:jc w:val="center"/>
              <w:rPr>
                <w:rFonts w:ascii="仿宋" w:eastAsia="仿宋" w:hAnsi="仿宋" w:cs="仿宋"/>
                <w:sz w:val="32"/>
                <w:szCs w:val="32"/>
              </w:rPr>
            </w:pPr>
            <w:r>
              <w:rPr>
                <w:rFonts w:ascii="仿宋" w:eastAsia="仿宋" w:hAnsi="仿宋" w:cs="仿宋" w:hint="eastAsia"/>
                <w:sz w:val="32"/>
                <w:szCs w:val="32"/>
              </w:rPr>
              <w:t>10</w:t>
            </w:r>
            <w:r>
              <w:rPr>
                <w:rFonts w:ascii="仿宋" w:eastAsia="仿宋" w:hAnsi="仿宋" w:cs="仿宋" w:hint="eastAsia"/>
                <w:sz w:val="32"/>
                <w:szCs w:val="32"/>
              </w:rPr>
              <w:t>分</w:t>
            </w:r>
          </w:p>
        </w:tc>
        <w:tc>
          <w:tcPr>
            <w:tcW w:w="3509" w:type="dxa"/>
            <w:vMerge/>
          </w:tcPr>
          <w:p w14:paraId="30322CEB" w14:textId="77777777" w:rsidR="00E3454A" w:rsidRDefault="00E3454A">
            <w:pPr>
              <w:jc w:val="center"/>
              <w:rPr>
                <w:rFonts w:ascii="仿宋" w:eastAsia="仿宋" w:hAnsi="仿宋" w:cs="仿宋"/>
                <w:sz w:val="32"/>
                <w:szCs w:val="32"/>
              </w:rPr>
            </w:pPr>
          </w:p>
        </w:tc>
      </w:tr>
      <w:tr w:rsidR="00E3454A" w14:paraId="649EBC42" w14:textId="77777777">
        <w:trPr>
          <w:trHeight w:val="693"/>
        </w:trPr>
        <w:tc>
          <w:tcPr>
            <w:tcW w:w="2802" w:type="dxa"/>
          </w:tcPr>
          <w:p w14:paraId="500F0F09" w14:textId="77777777" w:rsidR="00E3454A" w:rsidRDefault="00052124">
            <w:pPr>
              <w:jc w:val="center"/>
              <w:rPr>
                <w:rFonts w:ascii="仿宋" w:eastAsia="仿宋" w:hAnsi="仿宋" w:cs="仿宋"/>
                <w:sz w:val="32"/>
                <w:szCs w:val="32"/>
              </w:rPr>
            </w:pPr>
            <w:r>
              <w:rPr>
                <w:rFonts w:ascii="仿宋" w:eastAsia="仿宋" w:hAnsi="仿宋" w:cs="仿宋" w:hint="eastAsia"/>
                <w:sz w:val="32"/>
                <w:szCs w:val="32"/>
              </w:rPr>
              <w:t>规章制度</w:t>
            </w:r>
          </w:p>
        </w:tc>
        <w:tc>
          <w:tcPr>
            <w:tcW w:w="3543" w:type="dxa"/>
          </w:tcPr>
          <w:p w14:paraId="6CC0AC1A" w14:textId="77777777" w:rsidR="00E3454A" w:rsidRDefault="00052124">
            <w:pPr>
              <w:rPr>
                <w:rFonts w:ascii="仿宋" w:eastAsia="仿宋" w:hAnsi="仿宋" w:cs="仿宋"/>
                <w:sz w:val="32"/>
                <w:szCs w:val="32"/>
              </w:rPr>
            </w:pPr>
            <w:r>
              <w:rPr>
                <w:rFonts w:ascii="仿宋" w:eastAsia="仿宋" w:hAnsi="仿宋" w:cs="仿宋" w:hint="eastAsia"/>
                <w:sz w:val="32"/>
                <w:szCs w:val="32"/>
              </w:rPr>
              <w:t xml:space="preserve">          20</w:t>
            </w:r>
            <w:r>
              <w:rPr>
                <w:rFonts w:ascii="仿宋" w:eastAsia="仿宋" w:hAnsi="仿宋" w:cs="仿宋" w:hint="eastAsia"/>
                <w:sz w:val="32"/>
                <w:szCs w:val="32"/>
              </w:rPr>
              <w:t>分</w:t>
            </w:r>
          </w:p>
        </w:tc>
        <w:tc>
          <w:tcPr>
            <w:tcW w:w="3509" w:type="dxa"/>
            <w:vMerge/>
          </w:tcPr>
          <w:p w14:paraId="36974780" w14:textId="77777777" w:rsidR="00E3454A" w:rsidRDefault="00E3454A">
            <w:pPr>
              <w:jc w:val="center"/>
              <w:rPr>
                <w:rFonts w:ascii="仿宋" w:eastAsia="仿宋" w:hAnsi="仿宋" w:cs="仿宋"/>
                <w:sz w:val="32"/>
                <w:szCs w:val="32"/>
              </w:rPr>
            </w:pPr>
          </w:p>
        </w:tc>
      </w:tr>
      <w:tr w:rsidR="00E3454A" w14:paraId="71E3BC12" w14:textId="77777777">
        <w:trPr>
          <w:trHeight w:val="264"/>
        </w:trPr>
        <w:tc>
          <w:tcPr>
            <w:tcW w:w="2802" w:type="dxa"/>
          </w:tcPr>
          <w:p w14:paraId="38A92A1C" w14:textId="77777777" w:rsidR="00E3454A" w:rsidRDefault="00052124">
            <w:pPr>
              <w:jc w:val="center"/>
              <w:rPr>
                <w:rFonts w:ascii="仿宋" w:eastAsia="仿宋" w:hAnsi="仿宋" w:cs="仿宋"/>
                <w:sz w:val="32"/>
                <w:szCs w:val="32"/>
              </w:rPr>
            </w:pPr>
            <w:r>
              <w:rPr>
                <w:rFonts w:ascii="仿宋" w:eastAsia="仿宋" w:hAnsi="仿宋" w:cs="仿宋" w:hint="eastAsia"/>
                <w:sz w:val="32"/>
                <w:szCs w:val="32"/>
              </w:rPr>
              <w:t>队列训练</w:t>
            </w:r>
          </w:p>
        </w:tc>
        <w:tc>
          <w:tcPr>
            <w:tcW w:w="3543" w:type="dxa"/>
          </w:tcPr>
          <w:p w14:paraId="4CC150DC" w14:textId="77777777" w:rsidR="00E3454A" w:rsidRDefault="00052124">
            <w:pPr>
              <w:jc w:val="center"/>
              <w:rPr>
                <w:rFonts w:ascii="仿宋" w:eastAsia="仿宋" w:hAnsi="仿宋" w:cs="仿宋"/>
                <w:sz w:val="32"/>
                <w:szCs w:val="32"/>
              </w:rPr>
            </w:pPr>
            <w:r>
              <w:rPr>
                <w:rFonts w:ascii="仿宋" w:eastAsia="仿宋" w:hAnsi="仿宋" w:cs="仿宋" w:hint="eastAsia"/>
                <w:sz w:val="32"/>
                <w:szCs w:val="32"/>
              </w:rPr>
              <w:t>15</w:t>
            </w:r>
            <w:r>
              <w:rPr>
                <w:rFonts w:ascii="仿宋" w:eastAsia="仿宋" w:hAnsi="仿宋" w:cs="仿宋" w:hint="eastAsia"/>
                <w:sz w:val="32"/>
                <w:szCs w:val="32"/>
              </w:rPr>
              <w:t>分</w:t>
            </w:r>
          </w:p>
        </w:tc>
        <w:tc>
          <w:tcPr>
            <w:tcW w:w="3509" w:type="dxa"/>
            <w:vMerge/>
          </w:tcPr>
          <w:p w14:paraId="2F47D5D9" w14:textId="77777777" w:rsidR="00E3454A" w:rsidRDefault="00E3454A">
            <w:pPr>
              <w:jc w:val="center"/>
              <w:rPr>
                <w:rFonts w:ascii="仿宋" w:eastAsia="仿宋" w:hAnsi="仿宋" w:cs="仿宋"/>
                <w:sz w:val="32"/>
                <w:szCs w:val="32"/>
              </w:rPr>
            </w:pPr>
          </w:p>
        </w:tc>
      </w:tr>
      <w:tr w:rsidR="00E3454A" w14:paraId="47467030" w14:textId="77777777">
        <w:trPr>
          <w:trHeight w:val="345"/>
        </w:trPr>
        <w:tc>
          <w:tcPr>
            <w:tcW w:w="2802" w:type="dxa"/>
          </w:tcPr>
          <w:p w14:paraId="48B3015D" w14:textId="77777777" w:rsidR="00E3454A" w:rsidRDefault="00052124">
            <w:pPr>
              <w:jc w:val="center"/>
              <w:rPr>
                <w:rFonts w:ascii="仿宋" w:eastAsia="仿宋" w:hAnsi="仿宋" w:cs="仿宋"/>
                <w:sz w:val="32"/>
                <w:szCs w:val="32"/>
              </w:rPr>
            </w:pPr>
            <w:r>
              <w:rPr>
                <w:rFonts w:ascii="仿宋" w:eastAsia="仿宋" w:hAnsi="仿宋" w:cs="仿宋" w:hint="eastAsia"/>
                <w:sz w:val="32"/>
                <w:szCs w:val="32"/>
              </w:rPr>
              <w:t>大学生心理健康教育</w:t>
            </w:r>
          </w:p>
        </w:tc>
        <w:tc>
          <w:tcPr>
            <w:tcW w:w="3543" w:type="dxa"/>
          </w:tcPr>
          <w:p w14:paraId="16482C52" w14:textId="77777777" w:rsidR="00E3454A" w:rsidRDefault="00052124">
            <w:pPr>
              <w:jc w:val="center"/>
              <w:rPr>
                <w:rFonts w:ascii="仿宋" w:eastAsia="仿宋" w:hAnsi="仿宋" w:cs="仿宋"/>
                <w:sz w:val="32"/>
                <w:szCs w:val="32"/>
              </w:rPr>
            </w:pPr>
            <w:r>
              <w:rPr>
                <w:rFonts w:ascii="仿宋" w:eastAsia="仿宋" w:hAnsi="仿宋" w:cs="仿宋" w:hint="eastAsia"/>
                <w:sz w:val="32"/>
                <w:szCs w:val="32"/>
              </w:rPr>
              <w:t>20</w:t>
            </w:r>
            <w:r>
              <w:rPr>
                <w:rFonts w:ascii="仿宋" w:eastAsia="仿宋" w:hAnsi="仿宋" w:cs="仿宋" w:hint="eastAsia"/>
                <w:sz w:val="32"/>
                <w:szCs w:val="32"/>
              </w:rPr>
              <w:t>分</w:t>
            </w:r>
          </w:p>
        </w:tc>
        <w:tc>
          <w:tcPr>
            <w:tcW w:w="3509" w:type="dxa"/>
            <w:vMerge/>
          </w:tcPr>
          <w:p w14:paraId="69D90FF7" w14:textId="77777777" w:rsidR="00E3454A" w:rsidRDefault="00E3454A">
            <w:pPr>
              <w:jc w:val="center"/>
              <w:rPr>
                <w:rFonts w:ascii="仿宋" w:eastAsia="仿宋" w:hAnsi="仿宋" w:cs="仿宋"/>
                <w:sz w:val="32"/>
                <w:szCs w:val="32"/>
              </w:rPr>
            </w:pPr>
          </w:p>
        </w:tc>
      </w:tr>
      <w:tr w:rsidR="00E3454A" w14:paraId="138CB98F" w14:textId="77777777">
        <w:trPr>
          <w:trHeight w:val="330"/>
        </w:trPr>
        <w:tc>
          <w:tcPr>
            <w:tcW w:w="2802" w:type="dxa"/>
          </w:tcPr>
          <w:p w14:paraId="744ACC22" w14:textId="77777777" w:rsidR="00E3454A" w:rsidRDefault="00052124">
            <w:pPr>
              <w:jc w:val="center"/>
              <w:rPr>
                <w:rFonts w:ascii="仿宋" w:eastAsia="仿宋" w:hAnsi="仿宋" w:cs="仿宋"/>
                <w:sz w:val="32"/>
                <w:szCs w:val="32"/>
              </w:rPr>
            </w:pPr>
            <w:r>
              <w:rPr>
                <w:rFonts w:ascii="仿宋" w:eastAsia="仿宋" w:hAnsi="仿宋" w:cs="仿宋" w:hint="eastAsia"/>
                <w:sz w:val="32"/>
                <w:szCs w:val="32"/>
              </w:rPr>
              <w:t>素质拓展</w:t>
            </w:r>
          </w:p>
        </w:tc>
        <w:tc>
          <w:tcPr>
            <w:tcW w:w="3543" w:type="dxa"/>
          </w:tcPr>
          <w:p w14:paraId="7486275D" w14:textId="77777777" w:rsidR="00E3454A" w:rsidRDefault="00052124">
            <w:pPr>
              <w:jc w:val="center"/>
              <w:rPr>
                <w:rFonts w:ascii="仿宋" w:eastAsia="仿宋" w:hAnsi="仿宋" w:cs="仿宋"/>
                <w:sz w:val="32"/>
                <w:szCs w:val="32"/>
              </w:rPr>
            </w:pPr>
            <w:r>
              <w:rPr>
                <w:rFonts w:ascii="仿宋" w:eastAsia="仿宋" w:hAnsi="仿宋" w:cs="仿宋" w:hint="eastAsia"/>
                <w:sz w:val="32"/>
                <w:szCs w:val="32"/>
              </w:rPr>
              <w:t>15</w:t>
            </w:r>
            <w:r>
              <w:rPr>
                <w:rFonts w:ascii="仿宋" w:eastAsia="仿宋" w:hAnsi="仿宋" w:cs="仿宋" w:hint="eastAsia"/>
                <w:sz w:val="32"/>
                <w:szCs w:val="32"/>
              </w:rPr>
              <w:t>分</w:t>
            </w:r>
          </w:p>
        </w:tc>
        <w:tc>
          <w:tcPr>
            <w:tcW w:w="3509" w:type="dxa"/>
            <w:vMerge/>
          </w:tcPr>
          <w:p w14:paraId="59A11418" w14:textId="77777777" w:rsidR="00E3454A" w:rsidRDefault="00E3454A">
            <w:pPr>
              <w:jc w:val="center"/>
              <w:rPr>
                <w:rFonts w:ascii="仿宋" w:eastAsia="仿宋" w:hAnsi="仿宋" w:cs="仿宋"/>
                <w:sz w:val="32"/>
                <w:szCs w:val="32"/>
              </w:rPr>
            </w:pPr>
          </w:p>
        </w:tc>
      </w:tr>
      <w:tr w:rsidR="00E3454A" w14:paraId="56560C81" w14:textId="77777777">
        <w:trPr>
          <w:trHeight w:val="603"/>
        </w:trPr>
        <w:tc>
          <w:tcPr>
            <w:tcW w:w="2802" w:type="dxa"/>
          </w:tcPr>
          <w:p w14:paraId="18B75873" w14:textId="77777777" w:rsidR="00E3454A" w:rsidRDefault="00052124">
            <w:pPr>
              <w:jc w:val="center"/>
              <w:rPr>
                <w:rFonts w:ascii="仿宋" w:eastAsia="仿宋" w:hAnsi="仿宋" w:cs="仿宋"/>
                <w:sz w:val="32"/>
                <w:szCs w:val="32"/>
              </w:rPr>
            </w:pPr>
            <w:r>
              <w:rPr>
                <w:rFonts w:ascii="仿宋" w:eastAsia="仿宋" w:hAnsi="仿宋" w:cs="仿宋" w:hint="eastAsia"/>
                <w:sz w:val="32"/>
                <w:szCs w:val="32"/>
              </w:rPr>
              <w:t>总分</w:t>
            </w:r>
          </w:p>
        </w:tc>
        <w:tc>
          <w:tcPr>
            <w:tcW w:w="7052" w:type="dxa"/>
            <w:gridSpan w:val="2"/>
          </w:tcPr>
          <w:p w14:paraId="4CC901C7" w14:textId="77777777" w:rsidR="00E3454A" w:rsidRDefault="00052124">
            <w:pPr>
              <w:jc w:val="center"/>
              <w:rPr>
                <w:rFonts w:ascii="仿宋" w:eastAsia="仿宋" w:hAnsi="仿宋" w:cs="仿宋"/>
                <w:sz w:val="32"/>
                <w:szCs w:val="32"/>
              </w:rPr>
            </w:pPr>
            <w:r>
              <w:rPr>
                <w:rFonts w:ascii="仿宋" w:eastAsia="仿宋" w:hAnsi="仿宋" w:cs="仿宋" w:hint="eastAsia"/>
                <w:sz w:val="32"/>
                <w:szCs w:val="32"/>
              </w:rPr>
              <w:t>100</w:t>
            </w:r>
            <w:r>
              <w:rPr>
                <w:rFonts w:ascii="仿宋" w:eastAsia="仿宋" w:hAnsi="仿宋" w:cs="仿宋" w:hint="eastAsia"/>
                <w:sz w:val="32"/>
                <w:szCs w:val="32"/>
              </w:rPr>
              <w:t>分（</w:t>
            </w:r>
            <w:r>
              <w:rPr>
                <w:rFonts w:ascii="仿宋" w:eastAsia="仿宋" w:hAnsi="仿宋" w:cs="仿宋" w:hint="eastAsia"/>
                <w:sz w:val="32"/>
                <w:szCs w:val="32"/>
              </w:rPr>
              <w:t>60</w:t>
            </w:r>
            <w:r>
              <w:rPr>
                <w:rFonts w:ascii="仿宋" w:eastAsia="仿宋" w:hAnsi="仿宋" w:cs="仿宋" w:hint="eastAsia"/>
                <w:sz w:val="32"/>
                <w:szCs w:val="32"/>
              </w:rPr>
              <w:t>分以上合格）</w:t>
            </w:r>
          </w:p>
        </w:tc>
      </w:tr>
    </w:tbl>
    <w:p w14:paraId="3E2A8934" w14:textId="77777777" w:rsidR="00E3454A" w:rsidRDefault="00052124">
      <w:pPr>
        <w:spacing w:line="560" w:lineRule="exact"/>
        <w:ind w:firstLineChars="200" w:firstLine="640"/>
        <w:rPr>
          <w:rFonts w:ascii="仿宋" w:eastAsia="仿宋" w:hAnsi="仿宋"/>
          <w:sz w:val="32"/>
          <w:szCs w:val="32"/>
        </w:rPr>
      </w:pPr>
      <w:r>
        <w:rPr>
          <w:rFonts w:ascii="仿宋" w:eastAsia="仿宋" w:hAnsi="仿宋" w:hint="eastAsia"/>
          <w:sz w:val="32"/>
          <w:szCs w:val="32"/>
        </w:rPr>
        <w:t>学生在培训期间违纪或考核未合格，自动延至下一期习修班重新进行培训，领取新习修班手册，直至考核合格达到出班标准为止。</w:t>
      </w:r>
    </w:p>
    <w:p w14:paraId="00DE6FA7" w14:textId="77777777" w:rsidR="00E3454A" w:rsidRDefault="00052124">
      <w:pPr>
        <w:spacing w:line="560" w:lineRule="exact"/>
        <w:ind w:firstLineChars="200" w:firstLine="640"/>
        <w:rPr>
          <w:rFonts w:ascii="仿宋" w:eastAsia="仿宋" w:hAnsi="仿宋"/>
          <w:sz w:val="32"/>
          <w:szCs w:val="32"/>
        </w:rPr>
      </w:pPr>
      <w:r>
        <w:rPr>
          <w:rFonts w:ascii="仿宋" w:eastAsia="仿宋" w:hAnsi="仿宋" w:hint="eastAsia"/>
          <w:sz w:val="32"/>
          <w:szCs w:val="32"/>
        </w:rPr>
        <w:t>培训合格后有学工部开具“习修班”培训合格证明。</w:t>
      </w:r>
    </w:p>
    <w:p w14:paraId="706E1263" w14:textId="77777777" w:rsidR="00E3454A" w:rsidRDefault="00052124">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六、总结反馈</w:t>
      </w:r>
    </w:p>
    <w:p w14:paraId="49C44D10" w14:textId="77777777" w:rsidR="00E3454A" w:rsidRDefault="00052124">
      <w:pPr>
        <w:spacing w:line="560" w:lineRule="exact"/>
        <w:ind w:firstLineChars="200" w:firstLine="640"/>
        <w:rPr>
          <w:rFonts w:ascii="仿宋" w:eastAsia="仿宋" w:hAnsi="仿宋"/>
          <w:sz w:val="32"/>
          <w:szCs w:val="32"/>
        </w:rPr>
      </w:pPr>
      <w:r>
        <w:rPr>
          <w:rFonts w:ascii="仿宋" w:eastAsia="仿宋" w:hAnsi="仿宋" w:hint="eastAsia"/>
          <w:sz w:val="32"/>
          <w:szCs w:val="32"/>
        </w:rPr>
        <w:t>针对每期习修班的开班情况，各个科任教师对习修班上课情况写简报，由习修班班主任汇总，对本期习修班进行总结，找出存在的问题，以便对</w:t>
      </w:r>
      <w:r>
        <w:rPr>
          <w:rFonts w:ascii="仿宋" w:eastAsia="仿宋" w:hAnsi="仿宋" w:hint="eastAsia"/>
          <w:sz w:val="32"/>
          <w:szCs w:val="32"/>
        </w:rPr>
        <w:t>其</w:t>
      </w:r>
      <w:r>
        <w:rPr>
          <w:rFonts w:ascii="仿宋" w:eastAsia="仿宋" w:hAnsi="仿宋" w:hint="eastAsia"/>
          <w:sz w:val="32"/>
          <w:szCs w:val="32"/>
        </w:rPr>
        <w:t>进行改革，</w:t>
      </w:r>
      <w:r>
        <w:rPr>
          <w:rFonts w:ascii="仿宋" w:eastAsia="仿宋" w:hAnsi="仿宋" w:hint="eastAsia"/>
          <w:sz w:val="32"/>
          <w:szCs w:val="32"/>
        </w:rPr>
        <w:t>提高习修班质量</w:t>
      </w:r>
      <w:r>
        <w:rPr>
          <w:rFonts w:ascii="仿宋" w:eastAsia="仿宋" w:hAnsi="仿宋" w:hint="eastAsia"/>
          <w:sz w:val="32"/>
          <w:szCs w:val="32"/>
        </w:rPr>
        <w:t>。</w:t>
      </w:r>
    </w:p>
    <w:p w14:paraId="0ACD2FD0" w14:textId="77777777" w:rsidR="00E3454A" w:rsidRDefault="00052124">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七、</w:t>
      </w:r>
      <w:r>
        <w:rPr>
          <w:rFonts w:ascii="黑体" w:eastAsia="黑体" w:hAnsi="黑体" w:cs="黑体" w:hint="eastAsia"/>
          <w:sz w:val="32"/>
          <w:szCs w:val="32"/>
        </w:rPr>
        <w:t>其余事项</w:t>
      </w:r>
    </w:p>
    <w:p w14:paraId="7CAFFF99" w14:textId="77777777" w:rsidR="00E3454A" w:rsidRDefault="00052124">
      <w:pPr>
        <w:spacing w:line="560" w:lineRule="exact"/>
        <w:ind w:firstLineChars="200" w:firstLine="640"/>
        <w:rPr>
          <w:rFonts w:ascii="仿宋" w:eastAsia="仿宋" w:hAnsi="仿宋"/>
          <w:sz w:val="32"/>
          <w:szCs w:val="32"/>
        </w:rPr>
      </w:pPr>
      <w:r>
        <w:rPr>
          <w:rFonts w:ascii="楷体" w:eastAsia="楷体" w:hAnsi="楷体" w:cs="楷体" w:hint="eastAsia"/>
          <w:sz w:val="32"/>
          <w:szCs w:val="32"/>
        </w:rPr>
        <w:t>（一）</w:t>
      </w:r>
      <w:r>
        <w:rPr>
          <w:rFonts w:ascii="仿宋" w:eastAsia="仿宋" w:hAnsi="仿宋" w:hint="eastAsia"/>
          <w:sz w:val="32"/>
          <w:szCs w:val="32"/>
        </w:rPr>
        <w:t>为保障培训质量</w:t>
      </w:r>
      <w:r>
        <w:rPr>
          <w:rFonts w:ascii="仿宋" w:eastAsia="仿宋" w:hAnsi="仿宋" w:hint="eastAsia"/>
          <w:sz w:val="32"/>
          <w:szCs w:val="32"/>
        </w:rPr>
        <w:t>,</w:t>
      </w:r>
      <w:r>
        <w:rPr>
          <w:rFonts w:ascii="仿宋" w:eastAsia="仿宋" w:hAnsi="仿宋" w:hint="eastAsia"/>
          <w:sz w:val="32"/>
          <w:szCs w:val="32"/>
        </w:rPr>
        <w:t>各期习修班名额固定，培训期间不再接纳新加入的违纪生。如需进班，将学生统一安排至下一期习</w:t>
      </w:r>
      <w:r>
        <w:rPr>
          <w:rFonts w:ascii="仿宋" w:eastAsia="仿宋" w:hAnsi="仿宋" w:hint="eastAsia"/>
          <w:sz w:val="32"/>
          <w:szCs w:val="32"/>
        </w:rPr>
        <w:lastRenderedPageBreak/>
        <w:t>修班。</w:t>
      </w:r>
    </w:p>
    <w:p w14:paraId="06ED83E7" w14:textId="77777777" w:rsidR="00E3454A" w:rsidRDefault="00052124">
      <w:pPr>
        <w:spacing w:line="560" w:lineRule="exact"/>
        <w:ind w:firstLineChars="200" w:firstLine="640"/>
        <w:rPr>
          <w:rFonts w:ascii="仿宋" w:eastAsia="仿宋" w:hAnsi="仿宋"/>
          <w:sz w:val="32"/>
          <w:szCs w:val="32"/>
        </w:rPr>
      </w:pPr>
      <w:r>
        <w:rPr>
          <w:rFonts w:ascii="楷体" w:eastAsia="楷体" w:hAnsi="楷体" w:cs="楷体" w:hint="eastAsia"/>
          <w:sz w:val="32"/>
          <w:szCs w:val="32"/>
        </w:rPr>
        <w:t>（二）</w:t>
      </w:r>
      <w:r>
        <w:rPr>
          <w:rFonts w:ascii="仿宋" w:eastAsia="仿宋" w:hAnsi="仿宋" w:hint="eastAsia"/>
          <w:sz w:val="32"/>
          <w:szCs w:val="32"/>
        </w:rPr>
        <w:t>进入习修班的学生，前提必须是违纪行为受到处分，</w:t>
      </w:r>
      <w:proofErr w:type="gramStart"/>
      <w:r>
        <w:rPr>
          <w:rFonts w:ascii="仿宋" w:eastAsia="仿宋" w:hAnsi="仿宋" w:hint="eastAsia"/>
          <w:sz w:val="32"/>
          <w:szCs w:val="32"/>
        </w:rPr>
        <w:t>其余原因</w:t>
      </w:r>
      <w:proofErr w:type="gramEnd"/>
      <w:r>
        <w:rPr>
          <w:rFonts w:ascii="仿宋" w:eastAsia="仿宋" w:hAnsi="仿宋" w:hint="eastAsia"/>
          <w:sz w:val="32"/>
          <w:szCs w:val="32"/>
        </w:rPr>
        <w:t>需进班一概不予受理。</w:t>
      </w:r>
    </w:p>
    <w:p w14:paraId="60E9D702" w14:textId="77777777" w:rsidR="00E3454A" w:rsidRDefault="00052124">
      <w:pPr>
        <w:spacing w:line="560" w:lineRule="exact"/>
        <w:ind w:firstLineChars="200" w:firstLine="640"/>
        <w:rPr>
          <w:rFonts w:ascii="仿宋" w:eastAsia="仿宋" w:hAnsi="仿宋"/>
          <w:sz w:val="32"/>
          <w:szCs w:val="32"/>
        </w:rPr>
      </w:pPr>
      <w:r>
        <w:rPr>
          <w:rFonts w:ascii="楷体" w:eastAsia="楷体" w:hAnsi="楷体" w:cs="楷体" w:hint="eastAsia"/>
          <w:sz w:val="32"/>
          <w:szCs w:val="32"/>
        </w:rPr>
        <w:t>（三）</w:t>
      </w:r>
      <w:r>
        <w:rPr>
          <w:rFonts w:ascii="仿宋" w:eastAsia="仿宋" w:hAnsi="仿宋" w:hint="eastAsia"/>
          <w:sz w:val="32"/>
          <w:szCs w:val="32"/>
        </w:rPr>
        <w:t>每期习修班的学生，需按时参加</w:t>
      </w:r>
      <w:r>
        <w:rPr>
          <w:rFonts w:ascii="仿宋" w:eastAsia="仿宋" w:hAnsi="仿宋" w:hint="eastAsia"/>
          <w:sz w:val="32"/>
          <w:szCs w:val="32"/>
        </w:rPr>
        <w:t>习修</w:t>
      </w:r>
      <w:r>
        <w:rPr>
          <w:rFonts w:ascii="仿宋" w:eastAsia="仿宋" w:hAnsi="仿宋" w:hint="eastAsia"/>
          <w:sz w:val="32"/>
          <w:szCs w:val="32"/>
        </w:rPr>
        <w:t>班</w:t>
      </w:r>
      <w:r>
        <w:rPr>
          <w:rFonts w:ascii="仿宋" w:eastAsia="仿宋" w:hAnsi="仿宋" w:hint="eastAsia"/>
          <w:sz w:val="32"/>
          <w:szCs w:val="32"/>
        </w:rPr>
        <w:t>开班典礼</w:t>
      </w:r>
      <w:r>
        <w:rPr>
          <w:rFonts w:ascii="仿宋" w:eastAsia="仿宋" w:hAnsi="仿宋" w:hint="eastAsia"/>
          <w:sz w:val="32"/>
          <w:szCs w:val="32"/>
        </w:rPr>
        <w:t>，未按时参加开班典礼的学生经班主任提醒仍不报到者，取消本期习修班资格，延至下一期习修班。</w:t>
      </w:r>
    </w:p>
    <w:p w14:paraId="05EA5A5F" w14:textId="77777777" w:rsidR="00E3454A" w:rsidRDefault="00052124">
      <w:pPr>
        <w:spacing w:line="560" w:lineRule="exact"/>
        <w:ind w:firstLineChars="200" w:firstLine="640"/>
        <w:rPr>
          <w:rFonts w:ascii="仿宋" w:eastAsia="仿宋" w:hAnsi="仿宋"/>
          <w:sz w:val="32"/>
          <w:szCs w:val="32"/>
        </w:rPr>
      </w:pPr>
      <w:r>
        <w:rPr>
          <w:rFonts w:ascii="楷体" w:eastAsia="楷体" w:hAnsi="楷体" w:cs="楷体" w:hint="eastAsia"/>
          <w:sz w:val="32"/>
          <w:szCs w:val="32"/>
        </w:rPr>
        <w:t>（四）</w:t>
      </w:r>
      <w:r>
        <w:rPr>
          <w:rFonts w:ascii="仿宋" w:eastAsia="仿宋" w:hAnsi="仿宋" w:hint="eastAsia"/>
          <w:sz w:val="32"/>
          <w:szCs w:val="32"/>
        </w:rPr>
        <w:t>每期</w:t>
      </w:r>
      <w:r>
        <w:rPr>
          <w:rFonts w:ascii="仿宋" w:eastAsia="仿宋" w:hAnsi="仿宋" w:hint="eastAsia"/>
          <w:sz w:val="32"/>
          <w:szCs w:val="32"/>
        </w:rPr>
        <w:t>习修班学生名单及</w:t>
      </w:r>
      <w:r>
        <w:rPr>
          <w:rFonts w:ascii="仿宋" w:eastAsia="仿宋" w:hAnsi="仿宋" w:hint="eastAsia"/>
          <w:sz w:val="32"/>
          <w:szCs w:val="32"/>
        </w:rPr>
        <w:t>课程通知，按照实际情况进行安排及公布。</w:t>
      </w:r>
    </w:p>
    <w:p w14:paraId="0A999E8B" w14:textId="77777777" w:rsidR="00E3454A" w:rsidRDefault="00E3454A">
      <w:pPr>
        <w:spacing w:line="560" w:lineRule="exact"/>
        <w:ind w:firstLineChars="200" w:firstLine="640"/>
        <w:rPr>
          <w:rFonts w:ascii="仿宋" w:eastAsia="仿宋" w:hAnsi="仿宋"/>
          <w:sz w:val="32"/>
          <w:szCs w:val="32"/>
        </w:rPr>
      </w:pPr>
    </w:p>
    <w:p w14:paraId="4263FE88" w14:textId="77777777" w:rsidR="00E3454A" w:rsidRDefault="00E3454A">
      <w:pPr>
        <w:spacing w:line="560" w:lineRule="exact"/>
        <w:ind w:firstLineChars="200" w:firstLine="640"/>
        <w:rPr>
          <w:rFonts w:ascii="仿宋" w:eastAsia="仿宋" w:hAnsi="仿宋"/>
          <w:sz w:val="32"/>
          <w:szCs w:val="32"/>
        </w:rPr>
      </w:pPr>
    </w:p>
    <w:p w14:paraId="11287E8D" w14:textId="77777777" w:rsidR="00E3454A" w:rsidRDefault="00E3454A">
      <w:pPr>
        <w:spacing w:line="560" w:lineRule="exact"/>
        <w:ind w:firstLineChars="200" w:firstLine="640"/>
        <w:rPr>
          <w:rFonts w:ascii="仿宋" w:eastAsia="仿宋" w:hAnsi="仿宋"/>
          <w:sz w:val="32"/>
          <w:szCs w:val="32"/>
        </w:rPr>
      </w:pPr>
    </w:p>
    <w:p w14:paraId="598BA437" w14:textId="77777777" w:rsidR="00E3454A" w:rsidRDefault="00E3454A">
      <w:pPr>
        <w:spacing w:line="560" w:lineRule="exact"/>
        <w:ind w:firstLineChars="200" w:firstLine="640"/>
        <w:rPr>
          <w:rFonts w:ascii="仿宋" w:eastAsia="仿宋" w:hAnsi="仿宋"/>
          <w:sz w:val="32"/>
          <w:szCs w:val="32"/>
        </w:rPr>
      </w:pPr>
    </w:p>
    <w:p w14:paraId="5D27A646" w14:textId="77777777" w:rsidR="00E3454A" w:rsidRDefault="00E3454A">
      <w:pPr>
        <w:spacing w:line="560" w:lineRule="exact"/>
        <w:ind w:firstLineChars="200" w:firstLine="640"/>
        <w:rPr>
          <w:rFonts w:ascii="仿宋" w:eastAsia="仿宋" w:hAnsi="仿宋"/>
          <w:sz w:val="32"/>
          <w:szCs w:val="32"/>
        </w:rPr>
      </w:pPr>
    </w:p>
    <w:p w14:paraId="5522B288" w14:textId="77777777" w:rsidR="00E3454A" w:rsidRDefault="00E3454A">
      <w:pPr>
        <w:spacing w:line="560" w:lineRule="exact"/>
        <w:ind w:firstLineChars="200" w:firstLine="640"/>
        <w:rPr>
          <w:rFonts w:ascii="仿宋" w:eastAsia="仿宋" w:hAnsi="仿宋"/>
          <w:sz w:val="32"/>
          <w:szCs w:val="32"/>
        </w:rPr>
      </w:pPr>
    </w:p>
    <w:p w14:paraId="2F27E2D9" w14:textId="77777777" w:rsidR="00E3454A" w:rsidRDefault="00E3454A">
      <w:pPr>
        <w:spacing w:line="560" w:lineRule="exact"/>
        <w:ind w:firstLineChars="200" w:firstLine="640"/>
        <w:rPr>
          <w:rFonts w:ascii="仿宋" w:eastAsia="仿宋" w:hAnsi="仿宋"/>
          <w:sz w:val="32"/>
          <w:szCs w:val="32"/>
        </w:rPr>
      </w:pPr>
    </w:p>
    <w:p w14:paraId="283677B3" w14:textId="77777777" w:rsidR="00E3454A" w:rsidRDefault="00E3454A">
      <w:pPr>
        <w:spacing w:line="560" w:lineRule="exact"/>
        <w:ind w:firstLineChars="200" w:firstLine="640"/>
        <w:rPr>
          <w:rFonts w:ascii="仿宋" w:eastAsia="仿宋" w:hAnsi="仿宋"/>
          <w:sz w:val="32"/>
          <w:szCs w:val="32"/>
        </w:rPr>
      </w:pPr>
    </w:p>
    <w:p w14:paraId="4C9AD1D6" w14:textId="77777777" w:rsidR="00E3454A" w:rsidRDefault="00E3454A">
      <w:pPr>
        <w:spacing w:line="560" w:lineRule="exact"/>
        <w:ind w:firstLineChars="200" w:firstLine="640"/>
        <w:rPr>
          <w:rFonts w:ascii="仿宋" w:eastAsia="仿宋" w:hAnsi="仿宋"/>
          <w:sz w:val="32"/>
          <w:szCs w:val="32"/>
        </w:rPr>
      </w:pPr>
    </w:p>
    <w:p w14:paraId="6A70E757" w14:textId="77777777" w:rsidR="00E3454A" w:rsidRDefault="00E3454A">
      <w:pPr>
        <w:spacing w:line="560" w:lineRule="exact"/>
        <w:ind w:firstLineChars="200" w:firstLine="640"/>
        <w:rPr>
          <w:rFonts w:ascii="仿宋" w:eastAsia="仿宋" w:hAnsi="仿宋"/>
          <w:sz w:val="32"/>
          <w:szCs w:val="32"/>
        </w:rPr>
      </w:pPr>
    </w:p>
    <w:p w14:paraId="0867E454" w14:textId="77777777" w:rsidR="00E3454A" w:rsidRDefault="00E3454A">
      <w:pPr>
        <w:spacing w:line="560" w:lineRule="exact"/>
        <w:ind w:firstLineChars="200" w:firstLine="640"/>
        <w:rPr>
          <w:rFonts w:ascii="仿宋" w:eastAsia="仿宋" w:hAnsi="仿宋"/>
          <w:sz w:val="32"/>
          <w:szCs w:val="32"/>
        </w:rPr>
      </w:pPr>
    </w:p>
    <w:p w14:paraId="14AF1753" w14:textId="77777777" w:rsidR="00E3454A" w:rsidRDefault="00E3454A">
      <w:pPr>
        <w:spacing w:line="560" w:lineRule="exact"/>
        <w:ind w:firstLineChars="200" w:firstLine="640"/>
        <w:rPr>
          <w:rFonts w:ascii="仿宋" w:eastAsia="仿宋" w:hAnsi="仿宋"/>
          <w:sz w:val="32"/>
          <w:szCs w:val="32"/>
        </w:rPr>
      </w:pPr>
    </w:p>
    <w:p w14:paraId="1C1E9675" w14:textId="77777777" w:rsidR="00E3454A" w:rsidRDefault="00E3454A">
      <w:pPr>
        <w:spacing w:line="560" w:lineRule="exact"/>
        <w:ind w:firstLineChars="200" w:firstLine="640"/>
        <w:rPr>
          <w:rFonts w:ascii="仿宋" w:eastAsia="仿宋" w:hAnsi="仿宋"/>
          <w:sz w:val="32"/>
          <w:szCs w:val="32"/>
        </w:rPr>
      </w:pPr>
    </w:p>
    <w:p w14:paraId="5C7ECF08" w14:textId="77777777" w:rsidR="00E3454A" w:rsidRDefault="00E3454A">
      <w:pPr>
        <w:spacing w:line="560" w:lineRule="exact"/>
        <w:ind w:firstLineChars="200" w:firstLine="640"/>
        <w:rPr>
          <w:rFonts w:ascii="仿宋" w:eastAsia="仿宋" w:hAnsi="仿宋"/>
          <w:sz w:val="32"/>
          <w:szCs w:val="32"/>
        </w:rPr>
      </w:pPr>
    </w:p>
    <w:p w14:paraId="07D95F85" w14:textId="77777777" w:rsidR="00E3454A" w:rsidRDefault="00E3454A">
      <w:pPr>
        <w:spacing w:line="560" w:lineRule="exact"/>
        <w:rPr>
          <w:rFonts w:ascii="仿宋" w:eastAsia="仿宋" w:hAnsi="仿宋"/>
          <w:sz w:val="32"/>
          <w:szCs w:val="32"/>
        </w:rPr>
      </w:pPr>
    </w:p>
    <w:p w14:paraId="39321D3A" w14:textId="77777777" w:rsidR="00E3454A" w:rsidRDefault="00052124">
      <w:pPr>
        <w:rPr>
          <w:rFonts w:ascii="仿宋" w:eastAsia="仿宋" w:hAnsi="仿宋" w:cs="宋体"/>
          <w:sz w:val="32"/>
          <w:szCs w:val="32"/>
        </w:rPr>
      </w:pPr>
      <w:r>
        <w:rPr>
          <w:rFonts w:ascii="仿宋" w:eastAsia="仿宋" w:hAnsi="仿宋" w:cs="宋体" w:hint="eastAsia"/>
          <w:sz w:val="32"/>
          <w:szCs w:val="32"/>
        </w:rPr>
        <w:t>附件</w:t>
      </w:r>
      <w:r>
        <w:rPr>
          <w:rFonts w:ascii="仿宋" w:eastAsia="仿宋" w:hAnsi="仿宋" w:cs="宋体" w:hint="eastAsia"/>
          <w:sz w:val="32"/>
          <w:szCs w:val="32"/>
        </w:rPr>
        <w:t>3</w:t>
      </w:r>
    </w:p>
    <w:p w14:paraId="5297FE7B" w14:textId="77777777" w:rsidR="00E3454A" w:rsidRDefault="00052124">
      <w:pPr>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昆明卫生职业学院学生违纪处分登记表</w:t>
      </w:r>
    </w:p>
    <w:tbl>
      <w:tblPr>
        <w:tblW w:w="1089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87"/>
        <w:gridCol w:w="1261"/>
        <w:gridCol w:w="180"/>
        <w:gridCol w:w="103"/>
        <w:gridCol w:w="157"/>
        <w:gridCol w:w="820"/>
        <w:gridCol w:w="1068"/>
        <w:gridCol w:w="82"/>
        <w:gridCol w:w="830"/>
        <w:gridCol w:w="1620"/>
        <w:gridCol w:w="180"/>
        <w:gridCol w:w="1480"/>
        <w:gridCol w:w="2231"/>
      </w:tblGrid>
      <w:tr w:rsidR="00E3454A" w14:paraId="6966F58D" w14:textId="77777777">
        <w:trPr>
          <w:trHeight w:val="427"/>
          <w:jc w:val="center"/>
        </w:trPr>
        <w:tc>
          <w:tcPr>
            <w:tcW w:w="887" w:type="dxa"/>
            <w:tcBorders>
              <w:top w:val="single" w:sz="12" w:space="0" w:color="auto"/>
              <w:left w:val="single" w:sz="12" w:space="0" w:color="auto"/>
              <w:bottom w:val="single" w:sz="4" w:space="0" w:color="auto"/>
              <w:right w:val="single" w:sz="4" w:space="0" w:color="auto"/>
            </w:tcBorders>
            <w:vAlign w:val="center"/>
          </w:tcPr>
          <w:p w14:paraId="2C0A884E" w14:textId="77777777" w:rsidR="00E3454A" w:rsidRDefault="00052124">
            <w:pPr>
              <w:rPr>
                <w:rFonts w:ascii="仿宋" w:eastAsia="仿宋" w:hAnsi="仿宋" w:cs="仿宋"/>
                <w:bCs/>
                <w:sz w:val="32"/>
                <w:szCs w:val="32"/>
              </w:rPr>
            </w:pPr>
            <w:r>
              <w:rPr>
                <w:rFonts w:ascii="仿宋" w:eastAsia="仿宋" w:hAnsi="仿宋" w:cs="仿宋" w:hint="eastAsia"/>
                <w:bCs/>
                <w:sz w:val="32"/>
                <w:szCs w:val="32"/>
              </w:rPr>
              <w:t>姓名</w:t>
            </w:r>
          </w:p>
        </w:tc>
        <w:tc>
          <w:tcPr>
            <w:tcW w:w="1701" w:type="dxa"/>
            <w:gridSpan w:val="4"/>
            <w:tcBorders>
              <w:top w:val="single" w:sz="12" w:space="0" w:color="auto"/>
              <w:left w:val="single" w:sz="4" w:space="0" w:color="auto"/>
              <w:bottom w:val="single" w:sz="6" w:space="0" w:color="auto"/>
              <w:right w:val="single" w:sz="6" w:space="0" w:color="auto"/>
            </w:tcBorders>
            <w:vAlign w:val="center"/>
          </w:tcPr>
          <w:p w14:paraId="2B1BE716" w14:textId="77777777" w:rsidR="00E3454A" w:rsidRDefault="00E3454A">
            <w:pPr>
              <w:rPr>
                <w:rFonts w:ascii="仿宋" w:eastAsia="仿宋" w:hAnsi="仿宋" w:cs="仿宋"/>
                <w:bCs/>
                <w:sz w:val="32"/>
                <w:szCs w:val="32"/>
              </w:rPr>
            </w:pPr>
          </w:p>
        </w:tc>
        <w:tc>
          <w:tcPr>
            <w:tcW w:w="820" w:type="dxa"/>
            <w:tcBorders>
              <w:top w:val="single" w:sz="12" w:space="0" w:color="auto"/>
              <w:left w:val="single" w:sz="6" w:space="0" w:color="auto"/>
              <w:bottom w:val="single" w:sz="6" w:space="0" w:color="auto"/>
              <w:right w:val="single" w:sz="6" w:space="0" w:color="auto"/>
            </w:tcBorders>
            <w:vAlign w:val="center"/>
          </w:tcPr>
          <w:p w14:paraId="687D0D28" w14:textId="77777777" w:rsidR="00E3454A" w:rsidRDefault="00052124">
            <w:pPr>
              <w:rPr>
                <w:rFonts w:ascii="仿宋" w:eastAsia="仿宋" w:hAnsi="仿宋" w:cs="仿宋"/>
                <w:bCs/>
                <w:sz w:val="32"/>
                <w:szCs w:val="32"/>
              </w:rPr>
            </w:pPr>
            <w:r>
              <w:rPr>
                <w:rFonts w:ascii="仿宋" w:eastAsia="仿宋" w:hAnsi="仿宋" w:cs="仿宋" w:hint="eastAsia"/>
                <w:bCs/>
                <w:sz w:val="32"/>
                <w:szCs w:val="32"/>
              </w:rPr>
              <w:t>性别</w:t>
            </w:r>
          </w:p>
        </w:tc>
        <w:tc>
          <w:tcPr>
            <w:tcW w:w="1068" w:type="dxa"/>
            <w:tcBorders>
              <w:top w:val="single" w:sz="12" w:space="0" w:color="auto"/>
              <w:left w:val="single" w:sz="6" w:space="0" w:color="auto"/>
              <w:bottom w:val="single" w:sz="6" w:space="0" w:color="auto"/>
              <w:right w:val="single" w:sz="6" w:space="0" w:color="auto"/>
            </w:tcBorders>
            <w:vAlign w:val="center"/>
          </w:tcPr>
          <w:p w14:paraId="206EB364" w14:textId="77777777" w:rsidR="00E3454A" w:rsidRDefault="00E3454A">
            <w:pPr>
              <w:rPr>
                <w:rFonts w:ascii="仿宋" w:eastAsia="仿宋" w:hAnsi="仿宋" w:cs="仿宋"/>
                <w:bCs/>
                <w:sz w:val="32"/>
                <w:szCs w:val="32"/>
              </w:rPr>
            </w:pPr>
          </w:p>
        </w:tc>
        <w:tc>
          <w:tcPr>
            <w:tcW w:w="912" w:type="dxa"/>
            <w:gridSpan w:val="2"/>
            <w:tcBorders>
              <w:top w:val="single" w:sz="12" w:space="0" w:color="auto"/>
              <w:left w:val="single" w:sz="6" w:space="0" w:color="auto"/>
              <w:bottom w:val="single" w:sz="6" w:space="0" w:color="auto"/>
              <w:right w:val="single" w:sz="6" w:space="0" w:color="auto"/>
            </w:tcBorders>
            <w:vAlign w:val="center"/>
          </w:tcPr>
          <w:p w14:paraId="51E4C078" w14:textId="77777777" w:rsidR="00E3454A" w:rsidRDefault="00052124">
            <w:pPr>
              <w:rPr>
                <w:rFonts w:ascii="仿宋" w:eastAsia="仿宋" w:hAnsi="仿宋" w:cs="仿宋"/>
                <w:bCs/>
                <w:sz w:val="32"/>
                <w:szCs w:val="32"/>
              </w:rPr>
            </w:pPr>
            <w:r>
              <w:rPr>
                <w:rFonts w:ascii="仿宋" w:eastAsia="仿宋" w:hAnsi="仿宋" w:cs="仿宋" w:hint="eastAsia"/>
                <w:bCs/>
                <w:sz w:val="32"/>
                <w:szCs w:val="32"/>
              </w:rPr>
              <w:t>民族</w:t>
            </w:r>
          </w:p>
        </w:tc>
        <w:tc>
          <w:tcPr>
            <w:tcW w:w="1620" w:type="dxa"/>
            <w:tcBorders>
              <w:top w:val="single" w:sz="12" w:space="0" w:color="auto"/>
              <w:left w:val="single" w:sz="6" w:space="0" w:color="auto"/>
              <w:bottom w:val="single" w:sz="6" w:space="0" w:color="auto"/>
              <w:right w:val="single" w:sz="6" w:space="0" w:color="auto"/>
            </w:tcBorders>
            <w:vAlign w:val="center"/>
          </w:tcPr>
          <w:p w14:paraId="4FB89DD3" w14:textId="77777777" w:rsidR="00E3454A" w:rsidRDefault="00E3454A">
            <w:pPr>
              <w:rPr>
                <w:rFonts w:ascii="仿宋" w:eastAsia="仿宋" w:hAnsi="仿宋" w:cs="仿宋"/>
                <w:bCs/>
                <w:sz w:val="32"/>
                <w:szCs w:val="32"/>
              </w:rPr>
            </w:pPr>
          </w:p>
        </w:tc>
        <w:tc>
          <w:tcPr>
            <w:tcW w:w="1660" w:type="dxa"/>
            <w:gridSpan w:val="2"/>
            <w:tcBorders>
              <w:top w:val="single" w:sz="12" w:space="0" w:color="auto"/>
              <w:left w:val="single" w:sz="6" w:space="0" w:color="auto"/>
              <w:bottom w:val="single" w:sz="6" w:space="0" w:color="auto"/>
              <w:right w:val="single" w:sz="6" w:space="0" w:color="auto"/>
            </w:tcBorders>
            <w:vAlign w:val="center"/>
          </w:tcPr>
          <w:p w14:paraId="788B8682" w14:textId="77777777" w:rsidR="00E3454A" w:rsidRDefault="00052124">
            <w:pPr>
              <w:rPr>
                <w:rFonts w:ascii="仿宋" w:eastAsia="仿宋" w:hAnsi="仿宋" w:cs="仿宋"/>
                <w:bCs/>
                <w:sz w:val="32"/>
                <w:szCs w:val="32"/>
              </w:rPr>
            </w:pPr>
            <w:r>
              <w:rPr>
                <w:rFonts w:ascii="仿宋" w:eastAsia="仿宋" w:hAnsi="仿宋" w:cs="仿宋" w:hint="eastAsia"/>
                <w:bCs/>
                <w:sz w:val="32"/>
                <w:szCs w:val="32"/>
              </w:rPr>
              <w:t>出生年月</w:t>
            </w:r>
          </w:p>
        </w:tc>
        <w:tc>
          <w:tcPr>
            <w:tcW w:w="2231" w:type="dxa"/>
            <w:tcBorders>
              <w:top w:val="single" w:sz="12" w:space="0" w:color="auto"/>
              <w:left w:val="single" w:sz="6" w:space="0" w:color="auto"/>
              <w:bottom w:val="single" w:sz="4" w:space="0" w:color="auto"/>
              <w:right w:val="single" w:sz="12" w:space="0" w:color="auto"/>
            </w:tcBorders>
            <w:vAlign w:val="center"/>
          </w:tcPr>
          <w:p w14:paraId="1BB427C8" w14:textId="77777777" w:rsidR="00E3454A" w:rsidRDefault="00E3454A">
            <w:pPr>
              <w:rPr>
                <w:rFonts w:ascii="仿宋" w:eastAsia="仿宋" w:hAnsi="仿宋" w:cs="仿宋"/>
                <w:bCs/>
                <w:sz w:val="32"/>
                <w:szCs w:val="32"/>
              </w:rPr>
            </w:pPr>
          </w:p>
        </w:tc>
      </w:tr>
      <w:tr w:rsidR="00E3454A" w14:paraId="24D83380" w14:textId="77777777">
        <w:trPr>
          <w:trHeight w:val="395"/>
          <w:jc w:val="center"/>
        </w:trPr>
        <w:tc>
          <w:tcPr>
            <w:tcW w:w="2431" w:type="dxa"/>
            <w:gridSpan w:val="4"/>
            <w:tcBorders>
              <w:top w:val="single" w:sz="6" w:space="0" w:color="auto"/>
              <w:left w:val="single" w:sz="12" w:space="0" w:color="auto"/>
              <w:bottom w:val="single" w:sz="6" w:space="0" w:color="auto"/>
              <w:right w:val="single" w:sz="4" w:space="0" w:color="auto"/>
            </w:tcBorders>
            <w:vAlign w:val="center"/>
          </w:tcPr>
          <w:p w14:paraId="2DE71085" w14:textId="77777777" w:rsidR="00E3454A" w:rsidRDefault="00052124">
            <w:pPr>
              <w:rPr>
                <w:rFonts w:ascii="仿宋" w:eastAsia="仿宋" w:hAnsi="仿宋" w:cs="仿宋"/>
                <w:bCs/>
                <w:sz w:val="32"/>
                <w:szCs w:val="32"/>
              </w:rPr>
            </w:pPr>
            <w:r>
              <w:rPr>
                <w:rFonts w:ascii="仿宋" w:eastAsia="仿宋" w:hAnsi="仿宋" w:cs="仿宋" w:hint="eastAsia"/>
                <w:bCs/>
                <w:sz w:val="32"/>
                <w:szCs w:val="32"/>
              </w:rPr>
              <w:t>年级、专业、班级</w:t>
            </w:r>
          </w:p>
        </w:tc>
        <w:tc>
          <w:tcPr>
            <w:tcW w:w="2957" w:type="dxa"/>
            <w:gridSpan w:val="5"/>
            <w:tcBorders>
              <w:top w:val="single" w:sz="6" w:space="0" w:color="auto"/>
              <w:left w:val="single" w:sz="4" w:space="0" w:color="auto"/>
              <w:bottom w:val="single" w:sz="4" w:space="0" w:color="auto"/>
              <w:right w:val="single" w:sz="4" w:space="0" w:color="auto"/>
            </w:tcBorders>
            <w:vAlign w:val="center"/>
          </w:tcPr>
          <w:p w14:paraId="1471802E" w14:textId="77777777" w:rsidR="00E3454A" w:rsidRDefault="00E3454A">
            <w:pPr>
              <w:rPr>
                <w:rFonts w:ascii="仿宋" w:eastAsia="仿宋" w:hAnsi="仿宋" w:cs="仿宋"/>
                <w:bCs/>
                <w:sz w:val="32"/>
                <w:szCs w:val="32"/>
              </w:rPr>
            </w:pPr>
          </w:p>
        </w:tc>
        <w:tc>
          <w:tcPr>
            <w:tcW w:w="1800" w:type="dxa"/>
            <w:gridSpan w:val="2"/>
            <w:tcBorders>
              <w:top w:val="single" w:sz="6" w:space="0" w:color="auto"/>
              <w:left w:val="single" w:sz="4" w:space="0" w:color="auto"/>
              <w:bottom w:val="single" w:sz="6" w:space="0" w:color="auto"/>
              <w:right w:val="single" w:sz="4" w:space="0" w:color="auto"/>
            </w:tcBorders>
            <w:vAlign w:val="center"/>
          </w:tcPr>
          <w:p w14:paraId="614F3196" w14:textId="77777777" w:rsidR="00E3454A" w:rsidRDefault="00052124">
            <w:pPr>
              <w:rPr>
                <w:rFonts w:ascii="仿宋" w:eastAsia="仿宋" w:hAnsi="仿宋" w:cs="仿宋"/>
                <w:bCs/>
                <w:sz w:val="32"/>
                <w:szCs w:val="32"/>
              </w:rPr>
            </w:pPr>
            <w:r>
              <w:rPr>
                <w:rFonts w:ascii="仿宋" w:eastAsia="仿宋" w:hAnsi="仿宋" w:cs="仿宋" w:hint="eastAsia"/>
                <w:bCs/>
                <w:sz w:val="32"/>
                <w:szCs w:val="32"/>
              </w:rPr>
              <w:t>本人电话</w:t>
            </w:r>
          </w:p>
        </w:tc>
        <w:tc>
          <w:tcPr>
            <w:tcW w:w="3711" w:type="dxa"/>
            <w:gridSpan w:val="2"/>
            <w:tcBorders>
              <w:top w:val="single" w:sz="6" w:space="0" w:color="auto"/>
              <w:left w:val="single" w:sz="4" w:space="0" w:color="auto"/>
              <w:bottom w:val="single" w:sz="6" w:space="0" w:color="auto"/>
              <w:right w:val="single" w:sz="12" w:space="0" w:color="auto"/>
            </w:tcBorders>
            <w:vAlign w:val="center"/>
          </w:tcPr>
          <w:p w14:paraId="362E2F45" w14:textId="77777777" w:rsidR="00E3454A" w:rsidRDefault="00E3454A">
            <w:pPr>
              <w:rPr>
                <w:rFonts w:ascii="仿宋" w:eastAsia="仿宋" w:hAnsi="仿宋" w:cs="仿宋"/>
                <w:bCs/>
                <w:sz w:val="32"/>
                <w:szCs w:val="32"/>
              </w:rPr>
            </w:pPr>
          </w:p>
        </w:tc>
      </w:tr>
      <w:tr w:rsidR="00E3454A" w14:paraId="096332BB" w14:textId="77777777">
        <w:trPr>
          <w:trHeight w:val="348"/>
          <w:jc w:val="center"/>
        </w:trPr>
        <w:tc>
          <w:tcPr>
            <w:tcW w:w="2148" w:type="dxa"/>
            <w:gridSpan w:val="2"/>
            <w:tcBorders>
              <w:top w:val="single" w:sz="4" w:space="0" w:color="auto"/>
              <w:left w:val="single" w:sz="12" w:space="0" w:color="auto"/>
              <w:bottom w:val="single" w:sz="6" w:space="0" w:color="auto"/>
              <w:right w:val="single" w:sz="4" w:space="0" w:color="auto"/>
            </w:tcBorders>
            <w:vAlign w:val="center"/>
          </w:tcPr>
          <w:p w14:paraId="153C6947" w14:textId="77777777" w:rsidR="00E3454A" w:rsidRDefault="00052124">
            <w:pPr>
              <w:rPr>
                <w:rFonts w:ascii="仿宋" w:eastAsia="仿宋" w:hAnsi="仿宋" w:cs="仿宋"/>
                <w:bCs/>
                <w:sz w:val="32"/>
                <w:szCs w:val="32"/>
              </w:rPr>
            </w:pPr>
            <w:r>
              <w:rPr>
                <w:rFonts w:ascii="仿宋" w:eastAsia="仿宋" w:hAnsi="仿宋" w:cs="仿宋" w:hint="eastAsia"/>
                <w:bCs/>
                <w:sz w:val="32"/>
                <w:szCs w:val="32"/>
              </w:rPr>
              <w:t>家庭详细地址</w:t>
            </w:r>
          </w:p>
        </w:tc>
        <w:tc>
          <w:tcPr>
            <w:tcW w:w="8751" w:type="dxa"/>
            <w:gridSpan w:val="11"/>
            <w:tcBorders>
              <w:top w:val="single" w:sz="4" w:space="0" w:color="auto"/>
              <w:left w:val="single" w:sz="4" w:space="0" w:color="auto"/>
              <w:bottom w:val="single" w:sz="4" w:space="0" w:color="auto"/>
              <w:right w:val="single" w:sz="12" w:space="0" w:color="auto"/>
            </w:tcBorders>
            <w:vAlign w:val="center"/>
          </w:tcPr>
          <w:p w14:paraId="499F8FF9" w14:textId="77777777" w:rsidR="00E3454A" w:rsidRDefault="00E3454A">
            <w:pPr>
              <w:rPr>
                <w:rFonts w:ascii="仿宋" w:eastAsia="仿宋" w:hAnsi="仿宋" w:cs="仿宋"/>
                <w:bCs/>
                <w:sz w:val="32"/>
                <w:szCs w:val="32"/>
              </w:rPr>
            </w:pPr>
          </w:p>
        </w:tc>
      </w:tr>
      <w:tr w:rsidR="00E3454A" w14:paraId="58E5C813" w14:textId="77777777">
        <w:trPr>
          <w:trHeight w:val="487"/>
          <w:jc w:val="center"/>
        </w:trPr>
        <w:tc>
          <w:tcPr>
            <w:tcW w:w="4558" w:type="dxa"/>
            <w:gridSpan w:val="8"/>
            <w:tcBorders>
              <w:top w:val="single" w:sz="6" w:space="0" w:color="auto"/>
              <w:left w:val="single" w:sz="12" w:space="0" w:color="auto"/>
              <w:bottom w:val="single" w:sz="4" w:space="0" w:color="auto"/>
              <w:right w:val="single" w:sz="4" w:space="0" w:color="auto"/>
            </w:tcBorders>
            <w:vAlign w:val="center"/>
          </w:tcPr>
          <w:p w14:paraId="3D9DD94B" w14:textId="77777777" w:rsidR="00E3454A" w:rsidRDefault="00052124">
            <w:pPr>
              <w:rPr>
                <w:rFonts w:ascii="仿宋" w:eastAsia="仿宋" w:hAnsi="仿宋" w:cs="仿宋"/>
                <w:bCs/>
                <w:sz w:val="32"/>
                <w:szCs w:val="32"/>
              </w:rPr>
            </w:pPr>
            <w:r>
              <w:rPr>
                <w:rFonts w:ascii="仿宋" w:eastAsia="仿宋" w:hAnsi="仿宋" w:cs="仿宋" w:hint="eastAsia"/>
                <w:bCs/>
                <w:sz w:val="32"/>
                <w:szCs w:val="32"/>
              </w:rPr>
              <w:t>以前有无处分记录（受处分时间、原因、类型）</w:t>
            </w:r>
          </w:p>
        </w:tc>
        <w:tc>
          <w:tcPr>
            <w:tcW w:w="6341" w:type="dxa"/>
            <w:gridSpan w:val="5"/>
            <w:tcBorders>
              <w:top w:val="single" w:sz="6" w:space="0" w:color="auto"/>
              <w:left w:val="single" w:sz="4" w:space="0" w:color="auto"/>
              <w:bottom w:val="single" w:sz="6" w:space="0" w:color="auto"/>
              <w:right w:val="single" w:sz="12" w:space="0" w:color="auto"/>
            </w:tcBorders>
            <w:vAlign w:val="center"/>
          </w:tcPr>
          <w:p w14:paraId="6BA5F646" w14:textId="77777777" w:rsidR="00E3454A" w:rsidRDefault="00E3454A">
            <w:pPr>
              <w:rPr>
                <w:rFonts w:ascii="仿宋" w:eastAsia="仿宋" w:hAnsi="仿宋" w:cs="仿宋"/>
                <w:bCs/>
                <w:sz w:val="32"/>
                <w:szCs w:val="32"/>
              </w:rPr>
            </w:pPr>
          </w:p>
        </w:tc>
      </w:tr>
      <w:tr w:rsidR="00E3454A" w14:paraId="2FFC3BA9" w14:textId="77777777">
        <w:trPr>
          <w:trHeight w:hRule="exact" w:val="5940"/>
          <w:jc w:val="center"/>
        </w:trPr>
        <w:tc>
          <w:tcPr>
            <w:tcW w:w="2328" w:type="dxa"/>
            <w:gridSpan w:val="3"/>
            <w:tcBorders>
              <w:top w:val="single" w:sz="6" w:space="0" w:color="auto"/>
              <w:left w:val="single" w:sz="12" w:space="0" w:color="auto"/>
              <w:right w:val="single" w:sz="4" w:space="0" w:color="auto"/>
            </w:tcBorders>
            <w:vAlign w:val="center"/>
          </w:tcPr>
          <w:p w14:paraId="0239696E" w14:textId="77777777" w:rsidR="00E3454A" w:rsidRDefault="00052124">
            <w:pPr>
              <w:rPr>
                <w:rFonts w:ascii="仿宋" w:eastAsia="仿宋" w:hAnsi="仿宋" w:cs="仿宋"/>
                <w:bCs/>
                <w:sz w:val="32"/>
                <w:szCs w:val="32"/>
              </w:rPr>
            </w:pPr>
            <w:r>
              <w:rPr>
                <w:rFonts w:ascii="仿宋" w:eastAsia="仿宋" w:hAnsi="仿宋" w:cs="仿宋" w:hint="eastAsia"/>
                <w:bCs/>
                <w:sz w:val="32"/>
                <w:szCs w:val="32"/>
              </w:rPr>
              <w:t>违纪事实详细经过</w:t>
            </w:r>
          </w:p>
          <w:p w14:paraId="6F8E6358" w14:textId="77777777" w:rsidR="00E3454A" w:rsidRDefault="00052124">
            <w:pPr>
              <w:rPr>
                <w:rFonts w:ascii="仿宋" w:eastAsia="仿宋" w:hAnsi="仿宋" w:cs="仿宋"/>
                <w:bCs/>
                <w:sz w:val="32"/>
                <w:szCs w:val="32"/>
              </w:rPr>
            </w:pPr>
            <w:r>
              <w:rPr>
                <w:rFonts w:ascii="仿宋" w:eastAsia="仿宋" w:hAnsi="仿宋" w:cs="仿宋" w:hint="eastAsia"/>
                <w:bCs/>
                <w:sz w:val="32"/>
                <w:szCs w:val="32"/>
              </w:rPr>
              <w:t>（辅导员填写，写清楚时间、地点、人物、事件详细经过）</w:t>
            </w:r>
          </w:p>
        </w:tc>
        <w:tc>
          <w:tcPr>
            <w:tcW w:w="8571" w:type="dxa"/>
            <w:gridSpan w:val="10"/>
            <w:tcBorders>
              <w:top w:val="single" w:sz="6" w:space="0" w:color="auto"/>
              <w:left w:val="single" w:sz="4" w:space="0" w:color="auto"/>
              <w:right w:val="single" w:sz="12" w:space="0" w:color="auto"/>
            </w:tcBorders>
            <w:vAlign w:val="center"/>
          </w:tcPr>
          <w:p w14:paraId="448624A0" w14:textId="77777777" w:rsidR="00E3454A" w:rsidRDefault="00E3454A">
            <w:pPr>
              <w:rPr>
                <w:rFonts w:ascii="仿宋" w:eastAsia="仿宋" w:hAnsi="仿宋" w:cs="仿宋"/>
                <w:bCs/>
                <w:sz w:val="32"/>
                <w:szCs w:val="32"/>
              </w:rPr>
            </w:pPr>
          </w:p>
          <w:p w14:paraId="6937F00E" w14:textId="77777777" w:rsidR="00E3454A" w:rsidRDefault="00E3454A">
            <w:pPr>
              <w:rPr>
                <w:rFonts w:ascii="仿宋" w:eastAsia="仿宋" w:hAnsi="仿宋" w:cs="仿宋"/>
                <w:bCs/>
                <w:sz w:val="32"/>
                <w:szCs w:val="32"/>
              </w:rPr>
            </w:pPr>
          </w:p>
          <w:p w14:paraId="22013270" w14:textId="77777777" w:rsidR="00E3454A" w:rsidRDefault="00E3454A">
            <w:pPr>
              <w:rPr>
                <w:rFonts w:ascii="仿宋" w:eastAsia="仿宋" w:hAnsi="仿宋" w:cs="仿宋"/>
                <w:bCs/>
                <w:sz w:val="32"/>
                <w:szCs w:val="32"/>
              </w:rPr>
            </w:pPr>
          </w:p>
          <w:p w14:paraId="22F8B500" w14:textId="77777777" w:rsidR="00E3454A" w:rsidRDefault="00E3454A">
            <w:pPr>
              <w:rPr>
                <w:rFonts w:ascii="仿宋" w:eastAsia="仿宋" w:hAnsi="仿宋" w:cs="仿宋"/>
                <w:bCs/>
                <w:sz w:val="32"/>
                <w:szCs w:val="32"/>
              </w:rPr>
            </w:pPr>
          </w:p>
          <w:p w14:paraId="3A449153" w14:textId="77777777" w:rsidR="00E3454A" w:rsidRDefault="00E3454A">
            <w:pPr>
              <w:rPr>
                <w:rFonts w:ascii="仿宋" w:eastAsia="仿宋" w:hAnsi="仿宋" w:cs="仿宋"/>
                <w:bCs/>
                <w:sz w:val="32"/>
                <w:szCs w:val="32"/>
              </w:rPr>
            </w:pPr>
          </w:p>
          <w:p w14:paraId="7387EC33" w14:textId="77777777" w:rsidR="00E3454A" w:rsidRDefault="00E3454A">
            <w:pPr>
              <w:rPr>
                <w:rFonts w:ascii="仿宋" w:eastAsia="仿宋" w:hAnsi="仿宋" w:cs="仿宋"/>
                <w:bCs/>
                <w:sz w:val="32"/>
                <w:szCs w:val="32"/>
              </w:rPr>
            </w:pPr>
          </w:p>
          <w:p w14:paraId="407D5292" w14:textId="77777777" w:rsidR="00E3454A" w:rsidRDefault="00E3454A">
            <w:pPr>
              <w:rPr>
                <w:rFonts w:ascii="仿宋" w:eastAsia="仿宋" w:hAnsi="仿宋" w:cs="仿宋"/>
                <w:bCs/>
                <w:sz w:val="32"/>
                <w:szCs w:val="32"/>
              </w:rPr>
            </w:pPr>
          </w:p>
          <w:p w14:paraId="22D57033" w14:textId="77777777" w:rsidR="00E3454A" w:rsidRDefault="00E3454A">
            <w:pPr>
              <w:rPr>
                <w:rFonts w:ascii="仿宋" w:eastAsia="仿宋" w:hAnsi="仿宋" w:cs="仿宋"/>
                <w:bCs/>
                <w:sz w:val="32"/>
                <w:szCs w:val="32"/>
              </w:rPr>
            </w:pPr>
          </w:p>
          <w:p w14:paraId="713E211A" w14:textId="77777777" w:rsidR="00E3454A" w:rsidRDefault="00E3454A">
            <w:pPr>
              <w:rPr>
                <w:rFonts w:ascii="仿宋" w:eastAsia="仿宋" w:hAnsi="仿宋" w:cs="仿宋"/>
                <w:bCs/>
                <w:sz w:val="32"/>
                <w:szCs w:val="32"/>
              </w:rPr>
            </w:pPr>
          </w:p>
          <w:p w14:paraId="7788D4B5" w14:textId="77777777" w:rsidR="00E3454A" w:rsidRDefault="00E3454A">
            <w:pPr>
              <w:rPr>
                <w:rFonts w:ascii="仿宋" w:eastAsia="仿宋" w:hAnsi="仿宋" w:cs="仿宋"/>
                <w:bCs/>
                <w:sz w:val="32"/>
                <w:szCs w:val="32"/>
              </w:rPr>
            </w:pPr>
          </w:p>
          <w:p w14:paraId="5755241B" w14:textId="77777777" w:rsidR="00E3454A" w:rsidRDefault="00E3454A">
            <w:pPr>
              <w:rPr>
                <w:rFonts w:ascii="仿宋" w:eastAsia="仿宋" w:hAnsi="仿宋" w:cs="仿宋"/>
                <w:bCs/>
                <w:sz w:val="32"/>
                <w:szCs w:val="32"/>
              </w:rPr>
            </w:pPr>
          </w:p>
          <w:p w14:paraId="7856FF7D" w14:textId="77777777" w:rsidR="00E3454A" w:rsidRDefault="00E3454A">
            <w:pPr>
              <w:rPr>
                <w:rFonts w:ascii="仿宋" w:eastAsia="仿宋" w:hAnsi="仿宋" w:cs="仿宋"/>
                <w:bCs/>
                <w:sz w:val="32"/>
                <w:szCs w:val="32"/>
              </w:rPr>
            </w:pPr>
          </w:p>
          <w:p w14:paraId="3C945CE4" w14:textId="77777777" w:rsidR="00E3454A" w:rsidRDefault="00E3454A">
            <w:pPr>
              <w:rPr>
                <w:rFonts w:ascii="仿宋" w:eastAsia="仿宋" w:hAnsi="仿宋" w:cs="仿宋"/>
                <w:bCs/>
                <w:sz w:val="32"/>
                <w:szCs w:val="32"/>
              </w:rPr>
            </w:pPr>
          </w:p>
          <w:p w14:paraId="22BC61AF" w14:textId="77777777" w:rsidR="00E3454A" w:rsidRDefault="00E3454A">
            <w:pPr>
              <w:rPr>
                <w:rFonts w:ascii="仿宋" w:eastAsia="仿宋" w:hAnsi="仿宋" w:cs="仿宋"/>
                <w:bCs/>
                <w:sz w:val="32"/>
                <w:szCs w:val="32"/>
              </w:rPr>
            </w:pPr>
          </w:p>
        </w:tc>
      </w:tr>
      <w:tr w:rsidR="00E3454A" w14:paraId="5065DA0D" w14:textId="77777777">
        <w:trPr>
          <w:trHeight w:val="1873"/>
          <w:jc w:val="center"/>
        </w:trPr>
        <w:tc>
          <w:tcPr>
            <w:tcW w:w="2328" w:type="dxa"/>
            <w:gridSpan w:val="3"/>
            <w:tcBorders>
              <w:top w:val="single" w:sz="6" w:space="0" w:color="auto"/>
              <w:left w:val="single" w:sz="12" w:space="0" w:color="auto"/>
              <w:bottom w:val="single" w:sz="4" w:space="0" w:color="auto"/>
              <w:right w:val="single" w:sz="4" w:space="0" w:color="auto"/>
            </w:tcBorders>
            <w:vAlign w:val="center"/>
          </w:tcPr>
          <w:p w14:paraId="7A898800" w14:textId="77777777" w:rsidR="00E3454A" w:rsidRDefault="00052124">
            <w:pPr>
              <w:rPr>
                <w:rFonts w:ascii="仿宋" w:eastAsia="仿宋" w:hAnsi="仿宋" w:cs="仿宋"/>
                <w:bCs/>
                <w:sz w:val="32"/>
                <w:szCs w:val="32"/>
              </w:rPr>
            </w:pPr>
            <w:r>
              <w:rPr>
                <w:rFonts w:ascii="仿宋" w:eastAsia="仿宋" w:hAnsi="仿宋" w:cs="仿宋" w:hint="eastAsia"/>
                <w:bCs/>
                <w:sz w:val="32"/>
                <w:szCs w:val="32"/>
              </w:rPr>
              <w:lastRenderedPageBreak/>
              <w:t>以上材料是否属实</w:t>
            </w:r>
          </w:p>
        </w:tc>
        <w:tc>
          <w:tcPr>
            <w:tcW w:w="8571" w:type="dxa"/>
            <w:gridSpan w:val="10"/>
            <w:tcBorders>
              <w:top w:val="single" w:sz="6" w:space="0" w:color="auto"/>
              <w:left w:val="single" w:sz="4" w:space="0" w:color="auto"/>
              <w:bottom w:val="single" w:sz="4" w:space="0" w:color="auto"/>
              <w:right w:val="single" w:sz="12" w:space="0" w:color="auto"/>
            </w:tcBorders>
            <w:vAlign w:val="center"/>
          </w:tcPr>
          <w:p w14:paraId="09335E64" w14:textId="77777777" w:rsidR="00E3454A" w:rsidRDefault="00052124">
            <w:pPr>
              <w:rPr>
                <w:rFonts w:ascii="仿宋" w:eastAsia="仿宋" w:hAnsi="仿宋" w:cs="仿宋"/>
                <w:bCs/>
                <w:sz w:val="32"/>
                <w:szCs w:val="32"/>
              </w:rPr>
            </w:pPr>
            <w:r>
              <w:rPr>
                <w:rFonts w:ascii="仿宋" w:eastAsia="仿宋" w:hAnsi="仿宋" w:cs="仿宋" w:hint="eastAsia"/>
                <w:bCs/>
                <w:sz w:val="32"/>
                <w:szCs w:val="32"/>
              </w:rPr>
              <w:t>是（</w:t>
            </w:r>
            <w:r>
              <w:rPr>
                <w:rFonts w:ascii="仿宋" w:eastAsia="仿宋" w:hAnsi="仿宋" w:cs="仿宋" w:hint="eastAsia"/>
                <w:bCs/>
                <w:sz w:val="32"/>
                <w:szCs w:val="32"/>
              </w:rPr>
              <w:t xml:space="preserve">   </w:t>
            </w:r>
            <w:r>
              <w:rPr>
                <w:rFonts w:ascii="仿宋" w:eastAsia="仿宋" w:hAnsi="仿宋" w:cs="仿宋" w:hint="eastAsia"/>
                <w:bCs/>
                <w:sz w:val="32"/>
                <w:szCs w:val="32"/>
              </w:rPr>
              <w:t>）</w:t>
            </w:r>
            <w:r>
              <w:rPr>
                <w:rFonts w:ascii="仿宋" w:eastAsia="仿宋" w:hAnsi="仿宋" w:cs="仿宋" w:hint="eastAsia"/>
                <w:bCs/>
                <w:sz w:val="32"/>
                <w:szCs w:val="32"/>
              </w:rPr>
              <w:t xml:space="preserve">    </w:t>
            </w:r>
            <w:r>
              <w:rPr>
                <w:rFonts w:ascii="仿宋" w:eastAsia="仿宋" w:hAnsi="仿宋" w:cs="仿宋" w:hint="eastAsia"/>
                <w:bCs/>
                <w:sz w:val="32"/>
                <w:szCs w:val="32"/>
              </w:rPr>
              <w:t>否（</w:t>
            </w:r>
            <w:r>
              <w:rPr>
                <w:rFonts w:ascii="仿宋" w:eastAsia="仿宋" w:hAnsi="仿宋" w:cs="仿宋" w:hint="eastAsia"/>
                <w:bCs/>
                <w:sz w:val="32"/>
                <w:szCs w:val="32"/>
              </w:rPr>
              <w:t xml:space="preserve">    </w:t>
            </w:r>
            <w:r>
              <w:rPr>
                <w:rFonts w:ascii="仿宋" w:eastAsia="仿宋" w:hAnsi="仿宋" w:cs="仿宋" w:hint="eastAsia"/>
                <w:bCs/>
                <w:sz w:val="32"/>
                <w:szCs w:val="32"/>
              </w:rPr>
              <w:t>）</w:t>
            </w:r>
          </w:p>
          <w:p w14:paraId="12B8D582" w14:textId="77777777" w:rsidR="00E3454A" w:rsidRDefault="00052124">
            <w:pPr>
              <w:ind w:firstLineChars="1600" w:firstLine="5120"/>
              <w:rPr>
                <w:rFonts w:ascii="仿宋" w:eastAsia="仿宋" w:hAnsi="仿宋" w:cs="仿宋"/>
                <w:bCs/>
                <w:sz w:val="32"/>
                <w:szCs w:val="32"/>
              </w:rPr>
            </w:pPr>
            <w:r>
              <w:rPr>
                <w:rFonts w:ascii="仿宋" w:eastAsia="仿宋" w:hAnsi="仿宋" w:cs="仿宋" w:hint="eastAsia"/>
                <w:bCs/>
                <w:sz w:val="32"/>
                <w:szCs w:val="32"/>
              </w:rPr>
              <w:t>学生本人签字：</w:t>
            </w:r>
            <w:r>
              <w:rPr>
                <w:rFonts w:ascii="仿宋" w:eastAsia="仿宋" w:hAnsi="仿宋" w:cs="仿宋" w:hint="eastAsia"/>
                <w:bCs/>
                <w:sz w:val="32"/>
                <w:szCs w:val="32"/>
              </w:rPr>
              <w:t xml:space="preserve">               </w:t>
            </w:r>
          </w:p>
          <w:p w14:paraId="57E39206" w14:textId="77777777" w:rsidR="00E3454A" w:rsidRDefault="00052124">
            <w:pPr>
              <w:ind w:firstLineChars="1800" w:firstLine="5760"/>
              <w:rPr>
                <w:rFonts w:ascii="仿宋" w:eastAsia="仿宋" w:hAnsi="仿宋" w:cs="仿宋"/>
                <w:bCs/>
                <w:sz w:val="32"/>
                <w:szCs w:val="32"/>
              </w:rPr>
            </w:pPr>
            <w:r>
              <w:rPr>
                <w:rFonts w:ascii="仿宋" w:eastAsia="仿宋" w:hAnsi="仿宋" w:cs="仿宋" w:hint="eastAsia"/>
                <w:bCs/>
                <w:sz w:val="32"/>
                <w:szCs w:val="32"/>
              </w:rPr>
              <w:t>年</w:t>
            </w:r>
            <w:r>
              <w:rPr>
                <w:rFonts w:ascii="仿宋" w:eastAsia="仿宋" w:hAnsi="仿宋" w:cs="仿宋" w:hint="eastAsia"/>
                <w:bCs/>
                <w:sz w:val="32"/>
                <w:szCs w:val="32"/>
              </w:rPr>
              <w:t xml:space="preserve">    </w:t>
            </w:r>
            <w:r>
              <w:rPr>
                <w:rFonts w:ascii="仿宋" w:eastAsia="仿宋" w:hAnsi="仿宋" w:cs="仿宋" w:hint="eastAsia"/>
                <w:bCs/>
                <w:sz w:val="32"/>
                <w:szCs w:val="32"/>
              </w:rPr>
              <w:t>月</w:t>
            </w:r>
            <w:r>
              <w:rPr>
                <w:rFonts w:ascii="仿宋" w:eastAsia="仿宋" w:hAnsi="仿宋" w:cs="仿宋" w:hint="eastAsia"/>
                <w:bCs/>
                <w:sz w:val="32"/>
                <w:szCs w:val="32"/>
              </w:rPr>
              <w:t xml:space="preserve">     </w:t>
            </w:r>
            <w:r>
              <w:rPr>
                <w:rFonts w:ascii="仿宋" w:eastAsia="仿宋" w:hAnsi="仿宋" w:cs="仿宋" w:hint="eastAsia"/>
                <w:bCs/>
                <w:sz w:val="32"/>
                <w:szCs w:val="32"/>
              </w:rPr>
              <w:t>日</w:t>
            </w:r>
          </w:p>
        </w:tc>
      </w:tr>
      <w:tr w:rsidR="00E3454A" w14:paraId="6DE8212A" w14:textId="77777777">
        <w:trPr>
          <w:trHeight w:val="543"/>
          <w:jc w:val="center"/>
        </w:trPr>
        <w:tc>
          <w:tcPr>
            <w:tcW w:w="2328" w:type="dxa"/>
            <w:gridSpan w:val="3"/>
            <w:tcBorders>
              <w:top w:val="single" w:sz="4" w:space="0" w:color="auto"/>
              <w:left w:val="single" w:sz="12" w:space="0" w:color="auto"/>
              <w:right w:val="single" w:sz="4" w:space="0" w:color="auto"/>
            </w:tcBorders>
            <w:vAlign w:val="center"/>
          </w:tcPr>
          <w:p w14:paraId="6E6B17CF" w14:textId="77777777" w:rsidR="00E3454A" w:rsidRDefault="00052124">
            <w:pPr>
              <w:rPr>
                <w:rFonts w:ascii="仿宋" w:eastAsia="仿宋" w:hAnsi="仿宋" w:cs="仿宋"/>
                <w:bCs/>
                <w:sz w:val="32"/>
                <w:szCs w:val="32"/>
              </w:rPr>
            </w:pPr>
            <w:r>
              <w:rPr>
                <w:rFonts w:ascii="仿宋" w:eastAsia="仿宋" w:hAnsi="仿宋" w:cs="仿宋" w:hint="eastAsia"/>
                <w:bCs/>
                <w:sz w:val="32"/>
                <w:szCs w:val="32"/>
              </w:rPr>
              <w:t>处</w:t>
            </w:r>
            <w:r>
              <w:rPr>
                <w:rFonts w:ascii="仿宋" w:eastAsia="仿宋" w:hAnsi="仿宋" w:cs="仿宋" w:hint="eastAsia"/>
                <w:bCs/>
                <w:sz w:val="32"/>
                <w:szCs w:val="32"/>
              </w:rPr>
              <w:t xml:space="preserve"> </w:t>
            </w:r>
            <w:r>
              <w:rPr>
                <w:rFonts w:ascii="仿宋" w:eastAsia="仿宋" w:hAnsi="仿宋" w:cs="仿宋" w:hint="eastAsia"/>
                <w:bCs/>
                <w:sz w:val="32"/>
                <w:szCs w:val="32"/>
              </w:rPr>
              <w:t>分</w:t>
            </w:r>
            <w:r>
              <w:rPr>
                <w:rFonts w:ascii="仿宋" w:eastAsia="仿宋" w:hAnsi="仿宋" w:cs="仿宋" w:hint="eastAsia"/>
                <w:bCs/>
                <w:sz w:val="32"/>
                <w:szCs w:val="32"/>
              </w:rPr>
              <w:t xml:space="preserve"> </w:t>
            </w:r>
            <w:r>
              <w:rPr>
                <w:rFonts w:ascii="仿宋" w:eastAsia="仿宋" w:hAnsi="仿宋" w:cs="仿宋" w:hint="eastAsia"/>
                <w:bCs/>
                <w:sz w:val="32"/>
                <w:szCs w:val="32"/>
              </w:rPr>
              <w:t>依</w:t>
            </w:r>
            <w:r>
              <w:rPr>
                <w:rFonts w:ascii="仿宋" w:eastAsia="仿宋" w:hAnsi="仿宋" w:cs="仿宋" w:hint="eastAsia"/>
                <w:bCs/>
                <w:sz w:val="32"/>
                <w:szCs w:val="32"/>
              </w:rPr>
              <w:t xml:space="preserve">  </w:t>
            </w:r>
            <w:r>
              <w:rPr>
                <w:rFonts w:ascii="仿宋" w:eastAsia="仿宋" w:hAnsi="仿宋" w:cs="仿宋" w:hint="eastAsia"/>
                <w:bCs/>
                <w:sz w:val="32"/>
                <w:szCs w:val="32"/>
              </w:rPr>
              <w:t>据</w:t>
            </w:r>
          </w:p>
        </w:tc>
        <w:tc>
          <w:tcPr>
            <w:tcW w:w="8571" w:type="dxa"/>
            <w:gridSpan w:val="10"/>
            <w:tcBorders>
              <w:top w:val="single" w:sz="4" w:space="0" w:color="auto"/>
              <w:left w:val="single" w:sz="4" w:space="0" w:color="auto"/>
              <w:right w:val="single" w:sz="12" w:space="0" w:color="auto"/>
            </w:tcBorders>
            <w:vAlign w:val="center"/>
          </w:tcPr>
          <w:p w14:paraId="1D7D6067" w14:textId="77777777" w:rsidR="00E3454A" w:rsidRDefault="00E3454A">
            <w:pPr>
              <w:rPr>
                <w:rFonts w:ascii="仿宋" w:eastAsia="仿宋" w:hAnsi="仿宋" w:cs="仿宋"/>
                <w:bCs/>
                <w:sz w:val="32"/>
                <w:szCs w:val="32"/>
              </w:rPr>
            </w:pPr>
          </w:p>
        </w:tc>
      </w:tr>
      <w:tr w:rsidR="00E3454A" w14:paraId="112B83CF" w14:textId="77777777">
        <w:trPr>
          <w:trHeight w:val="413"/>
          <w:jc w:val="center"/>
        </w:trPr>
        <w:tc>
          <w:tcPr>
            <w:tcW w:w="2328" w:type="dxa"/>
            <w:gridSpan w:val="3"/>
            <w:tcBorders>
              <w:top w:val="single" w:sz="4" w:space="0" w:color="auto"/>
              <w:left w:val="single" w:sz="12" w:space="0" w:color="auto"/>
              <w:right w:val="single" w:sz="4" w:space="0" w:color="auto"/>
            </w:tcBorders>
            <w:vAlign w:val="center"/>
          </w:tcPr>
          <w:p w14:paraId="7D4D289D" w14:textId="77777777" w:rsidR="00E3454A" w:rsidRDefault="00052124">
            <w:pPr>
              <w:rPr>
                <w:rFonts w:ascii="仿宋" w:eastAsia="仿宋" w:hAnsi="仿宋" w:cs="仿宋"/>
                <w:bCs/>
                <w:sz w:val="32"/>
                <w:szCs w:val="32"/>
              </w:rPr>
            </w:pPr>
            <w:r>
              <w:rPr>
                <w:rFonts w:ascii="仿宋" w:eastAsia="仿宋" w:hAnsi="仿宋" w:cs="仿宋" w:hint="eastAsia"/>
                <w:bCs/>
                <w:sz w:val="32"/>
                <w:szCs w:val="32"/>
              </w:rPr>
              <w:t>辅导员意见</w:t>
            </w:r>
          </w:p>
        </w:tc>
        <w:tc>
          <w:tcPr>
            <w:tcW w:w="8571" w:type="dxa"/>
            <w:gridSpan w:val="10"/>
            <w:tcBorders>
              <w:top w:val="single" w:sz="4" w:space="0" w:color="auto"/>
              <w:left w:val="single" w:sz="4" w:space="0" w:color="auto"/>
              <w:right w:val="single" w:sz="12" w:space="0" w:color="auto"/>
            </w:tcBorders>
            <w:vAlign w:val="center"/>
          </w:tcPr>
          <w:p w14:paraId="141BFFA8" w14:textId="77777777" w:rsidR="00E3454A" w:rsidRDefault="00E3454A">
            <w:pPr>
              <w:rPr>
                <w:rFonts w:ascii="仿宋" w:eastAsia="仿宋" w:hAnsi="仿宋" w:cs="仿宋"/>
                <w:bCs/>
                <w:sz w:val="32"/>
                <w:szCs w:val="32"/>
              </w:rPr>
            </w:pPr>
          </w:p>
        </w:tc>
      </w:tr>
      <w:tr w:rsidR="00E3454A" w14:paraId="341B9DF4" w14:textId="77777777">
        <w:trPr>
          <w:trHeight w:val="407"/>
          <w:jc w:val="center"/>
        </w:trPr>
        <w:tc>
          <w:tcPr>
            <w:tcW w:w="2328" w:type="dxa"/>
            <w:gridSpan w:val="3"/>
            <w:tcBorders>
              <w:top w:val="single" w:sz="4" w:space="0" w:color="auto"/>
              <w:left w:val="single" w:sz="12" w:space="0" w:color="auto"/>
              <w:right w:val="single" w:sz="4" w:space="0" w:color="auto"/>
            </w:tcBorders>
            <w:vAlign w:val="center"/>
          </w:tcPr>
          <w:p w14:paraId="4D6C6361" w14:textId="77777777" w:rsidR="00E3454A" w:rsidRDefault="00052124">
            <w:pPr>
              <w:rPr>
                <w:rFonts w:ascii="仿宋" w:eastAsia="仿宋" w:hAnsi="仿宋" w:cs="仿宋"/>
                <w:bCs/>
                <w:sz w:val="32"/>
                <w:szCs w:val="32"/>
              </w:rPr>
            </w:pPr>
            <w:r>
              <w:rPr>
                <w:rFonts w:ascii="仿宋" w:eastAsia="仿宋" w:hAnsi="仿宋" w:cs="仿宋" w:hint="eastAsia"/>
                <w:bCs/>
                <w:sz w:val="32"/>
                <w:szCs w:val="32"/>
              </w:rPr>
              <w:t>二级学院意见</w:t>
            </w:r>
          </w:p>
        </w:tc>
        <w:tc>
          <w:tcPr>
            <w:tcW w:w="8571" w:type="dxa"/>
            <w:gridSpan w:val="10"/>
            <w:tcBorders>
              <w:top w:val="single" w:sz="4" w:space="0" w:color="auto"/>
              <w:left w:val="single" w:sz="4" w:space="0" w:color="auto"/>
              <w:right w:val="single" w:sz="12" w:space="0" w:color="auto"/>
            </w:tcBorders>
            <w:vAlign w:val="center"/>
          </w:tcPr>
          <w:p w14:paraId="522D6F82" w14:textId="77777777" w:rsidR="00E3454A" w:rsidRDefault="00E3454A">
            <w:pPr>
              <w:rPr>
                <w:rFonts w:ascii="仿宋" w:eastAsia="仿宋" w:hAnsi="仿宋" w:cs="仿宋"/>
                <w:bCs/>
                <w:sz w:val="32"/>
                <w:szCs w:val="32"/>
              </w:rPr>
            </w:pPr>
          </w:p>
        </w:tc>
      </w:tr>
      <w:tr w:rsidR="00E3454A" w14:paraId="0AC98090" w14:textId="77777777">
        <w:trPr>
          <w:trHeight w:val="401"/>
          <w:jc w:val="center"/>
        </w:trPr>
        <w:tc>
          <w:tcPr>
            <w:tcW w:w="2328" w:type="dxa"/>
            <w:gridSpan w:val="3"/>
            <w:tcBorders>
              <w:top w:val="single" w:sz="4" w:space="0" w:color="auto"/>
              <w:left w:val="single" w:sz="12" w:space="0" w:color="auto"/>
              <w:right w:val="single" w:sz="4" w:space="0" w:color="auto"/>
            </w:tcBorders>
            <w:vAlign w:val="center"/>
          </w:tcPr>
          <w:p w14:paraId="2287574F" w14:textId="77777777" w:rsidR="00E3454A" w:rsidRDefault="00052124">
            <w:pPr>
              <w:rPr>
                <w:rFonts w:ascii="仿宋" w:eastAsia="仿宋" w:hAnsi="仿宋" w:cs="仿宋"/>
                <w:bCs/>
                <w:sz w:val="32"/>
                <w:szCs w:val="32"/>
              </w:rPr>
            </w:pPr>
            <w:r>
              <w:rPr>
                <w:rFonts w:ascii="仿宋" w:eastAsia="仿宋" w:hAnsi="仿宋" w:cs="仿宋" w:hint="eastAsia"/>
                <w:bCs/>
                <w:sz w:val="32"/>
                <w:szCs w:val="32"/>
              </w:rPr>
              <w:t>学工部意见</w:t>
            </w:r>
          </w:p>
        </w:tc>
        <w:tc>
          <w:tcPr>
            <w:tcW w:w="8571" w:type="dxa"/>
            <w:gridSpan w:val="10"/>
            <w:tcBorders>
              <w:top w:val="single" w:sz="4" w:space="0" w:color="auto"/>
              <w:left w:val="single" w:sz="4" w:space="0" w:color="auto"/>
              <w:right w:val="single" w:sz="12" w:space="0" w:color="auto"/>
            </w:tcBorders>
            <w:vAlign w:val="center"/>
          </w:tcPr>
          <w:p w14:paraId="3D2D37FC" w14:textId="77777777" w:rsidR="00E3454A" w:rsidRDefault="00E3454A">
            <w:pPr>
              <w:rPr>
                <w:rFonts w:ascii="仿宋" w:eastAsia="仿宋" w:hAnsi="仿宋" w:cs="仿宋"/>
                <w:bCs/>
                <w:sz w:val="32"/>
                <w:szCs w:val="32"/>
              </w:rPr>
            </w:pPr>
          </w:p>
        </w:tc>
      </w:tr>
      <w:tr w:rsidR="00E3454A" w14:paraId="2FF7ED21" w14:textId="77777777">
        <w:trPr>
          <w:trHeight w:val="403"/>
          <w:jc w:val="center"/>
        </w:trPr>
        <w:tc>
          <w:tcPr>
            <w:tcW w:w="2328" w:type="dxa"/>
            <w:gridSpan w:val="3"/>
            <w:tcBorders>
              <w:top w:val="single" w:sz="4" w:space="0" w:color="auto"/>
              <w:left w:val="single" w:sz="12" w:space="0" w:color="auto"/>
              <w:right w:val="single" w:sz="4" w:space="0" w:color="auto"/>
            </w:tcBorders>
            <w:vAlign w:val="center"/>
          </w:tcPr>
          <w:p w14:paraId="6F55C8C2" w14:textId="77777777" w:rsidR="00E3454A" w:rsidRDefault="00052124">
            <w:pPr>
              <w:rPr>
                <w:rFonts w:ascii="仿宋" w:eastAsia="仿宋" w:hAnsi="仿宋" w:cs="仿宋"/>
                <w:bCs/>
                <w:sz w:val="32"/>
                <w:szCs w:val="32"/>
              </w:rPr>
            </w:pPr>
            <w:r>
              <w:rPr>
                <w:rFonts w:ascii="仿宋" w:eastAsia="仿宋" w:hAnsi="仿宋" w:cs="仿宋" w:hint="eastAsia"/>
                <w:bCs/>
                <w:sz w:val="32"/>
                <w:szCs w:val="32"/>
              </w:rPr>
              <w:t>院领导意见</w:t>
            </w:r>
          </w:p>
        </w:tc>
        <w:tc>
          <w:tcPr>
            <w:tcW w:w="8571" w:type="dxa"/>
            <w:gridSpan w:val="10"/>
            <w:tcBorders>
              <w:top w:val="single" w:sz="4" w:space="0" w:color="auto"/>
              <w:left w:val="single" w:sz="4" w:space="0" w:color="auto"/>
              <w:right w:val="single" w:sz="12" w:space="0" w:color="auto"/>
            </w:tcBorders>
            <w:vAlign w:val="center"/>
          </w:tcPr>
          <w:p w14:paraId="4903C060" w14:textId="77777777" w:rsidR="00E3454A" w:rsidRDefault="00E3454A">
            <w:pPr>
              <w:rPr>
                <w:rFonts w:ascii="仿宋" w:eastAsia="仿宋" w:hAnsi="仿宋" w:cs="仿宋"/>
                <w:bCs/>
                <w:sz w:val="32"/>
                <w:szCs w:val="32"/>
              </w:rPr>
            </w:pPr>
          </w:p>
        </w:tc>
      </w:tr>
      <w:tr w:rsidR="00E3454A" w14:paraId="769645FD" w14:textId="77777777">
        <w:trPr>
          <w:trHeight w:val="758"/>
          <w:jc w:val="center"/>
        </w:trPr>
        <w:tc>
          <w:tcPr>
            <w:tcW w:w="2328" w:type="dxa"/>
            <w:gridSpan w:val="3"/>
            <w:tcBorders>
              <w:top w:val="single" w:sz="6" w:space="0" w:color="auto"/>
              <w:left w:val="single" w:sz="12" w:space="0" w:color="auto"/>
              <w:bottom w:val="single" w:sz="6" w:space="0" w:color="auto"/>
              <w:right w:val="single" w:sz="6" w:space="0" w:color="auto"/>
            </w:tcBorders>
            <w:vAlign w:val="center"/>
          </w:tcPr>
          <w:p w14:paraId="5550E50D" w14:textId="77777777" w:rsidR="00E3454A" w:rsidRDefault="00052124">
            <w:pPr>
              <w:rPr>
                <w:rFonts w:ascii="仿宋" w:eastAsia="仿宋" w:hAnsi="仿宋" w:cs="仿宋"/>
                <w:bCs/>
                <w:sz w:val="32"/>
                <w:szCs w:val="32"/>
              </w:rPr>
            </w:pPr>
            <w:r>
              <w:rPr>
                <w:rFonts w:ascii="仿宋" w:eastAsia="仿宋" w:hAnsi="仿宋" w:cs="仿宋" w:hint="eastAsia"/>
                <w:bCs/>
                <w:sz w:val="32"/>
                <w:szCs w:val="32"/>
              </w:rPr>
              <w:t>学生对处分是否有疑义？是否申诉？</w:t>
            </w:r>
          </w:p>
        </w:tc>
        <w:tc>
          <w:tcPr>
            <w:tcW w:w="8571" w:type="dxa"/>
            <w:gridSpan w:val="10"/>
            <w:tcBorders>
              <w:top w:val="single" w:sz="6" w:space="0" w:color="auto"/>
              <w:left w:val="single" w:sz="6" w:space="0" w:color="auto"/>
              <w:bottom w:val="single" w:sz="6" w:space="0" w:color="auto"/>
              <w:right w:val="single" w:sz="12" w:space="0" w:color="auto"/>
            </w:tcBorders>
            <w:vAlign w:val="center"/>
          </w:tcPr>
          <w:p w14:paraId="1B700A4D" w14:textId="77777777" w:rsidR="00E3454A" w:rsidRDefault="00052124">
            <w:pPr>
              <w:rPr>
                <w:rFonts w:ascii="仿宋" w:eastAsia="仿宋" w:hAnsi="仿宋" w:cs="仿宋"/>
                <w:bCs/>
                <w:sz w:val="32"/>
                <w:szCs w:val="32"/>
              </w:rPr>
            </w:pPr>
            <w:r>
              <w:rPr>
                <w:rFonts w:ascii="仿宋" w:eastAsia="仿宋" w:hAnsi="仿宋" w:cs="仿宋" w:hint="eastAsia"/>
                <w:bCs/>
                <w:sz w:val="32"/>
                <w:szCs w:val="32"/>
              </w:rPr>
              <w:t>是（</w:t>
            </w:r>
            <w:r>
              <w:rPr>
                <w:rFonts w:ascii="仿宋" w:eastAsia="仿宋" w:hAnsi="仿宋" w:cs="仿宋" w:hint="eastAsia"/>
                <w:bCs/>
                <w:sz w:val="32"/>
                <w:szCs w:val="32"/>
              </w:rPr>
              <w:t xml:space="preserve">   </w:t>
            </w:r>
            <w:r>
              <w:rPr>
                <w:rFonts w:ascii="仿宋" w:eastAsia="仿宋" w:hAnsi="仿宋" w:cs="仿宋" w:hint="eastAsia"/>
                <w:bCs/>
                <w:sz w:val="32"/>
                <w:szCs w:val="32"/>
              </w:rPr>
              <w:t>）</w:t>
            </w:r>
            <w:r>
              <w:rPr>
                <w:rFonts w:ascii="仿宋" w:eastAsia="仿宋" w:hAnsi="仿宋" w:cs="仿宋" w:hint="eastAsia"/>
                <w:bCs/>
                <w:sz w:val="32"/>
                <w:szCs w:val="32"/>
              </w:rPr>
              <w:t xml:space="preserve">     </w:t>
            </w:r>
            <w:r>
              <w:rPr>
                <w:rFonts w:ascii="仿宋" w:eastAsia="仿宋" w:hAnsi="仿宋" w:cs="仿宋" w:hint="eastAsia"/>
                <w:bCs/>
                <w:sz w:val="32"/>
                <w:szCs w:val="32"/>
              </w:rPr>
              <w:t>否（</w:t>
            </w:r>
            <w:r>
              <w:rPr>
                <w:rFonts w:ascii="仿宋" w:eastAsia="仿宋" w:hAnsi="仿宋" w:cs="仿宋" w:hint="eastAsia"/>
                <w:bCs/>
                <w:sz w:val="32"/>
                <w:szCs w:val="32"/>
              </w:rPr>
              <w:t xml:space="preserve">    </w:t>
            </w:r>
            <w:r>
              <w:rPr>
                <w:rFonts w:ascii="仿宋" w:eastAsia="仿宋" w:hAnsi="仿宋" w:cs="仿宋" w:hint="eastAsia"/>
                <w:bCs/>
                <w:sz w:val="32"/>
                <w:szCs w:val="32"/>
              </w:rPr>
              <w:t>）</w:t>
            </w:r>
          </w:p>
          <w:p w14:paraId="3447F900" w14:textId="77777777" w:rsidR="00E3454A" w:rsidRDefault="00E3454A">
            <w:pPr>
              <w:rPr>
                <w:rFonts w:ascii="仿宋" w:eastAsia="仿宋" w:hAnsi="仿宋" w:cs="仿宋"/>
                <w:bCs/>
                <w:sz w:val="32"/>
                <w:szCs w:val="32"/>
              </w:rPr>
            </w:pPr>
          </w:p>
          <w:p w14:paraId="48284459" w14:textId="77777777" w:rsidR="00E3454A" w:rsidRDefault="00052124">
            <w:pPr>
              <w:ind w:firstLineChars="1600" w:firstLine="5120"/>
              <w:rPr>
                <w:rFonts w:ascii="仿宋" w:eastAsia="仿宋" w:hAnsi="仿宋" w:cs="仿宋"/>
                <w:bCs/>
                <w:sz w:val="32"/>
                <w:szCs w:val="32"/>
              </w:rPr>
            </w:pPr>
            <w:r>
              <w:rPr>
                <w:rFonts w:ascii="仿宋" w:eastAsia="仿宋" w:hAnsi="仿宋" w:cs="仿宋" w:hint="eastAsia"/>
                <w:bCs/>
                <w:sz w:val="32"/>
                <w:szCs w:val="32"/>
              </w:rPr>
              <w:t>学生本人签字：</w:t>
            </w:r>
            <w:r>
              <w:rPr>
                <w:rFonts w:ascii="仿宋" w:eastAsia="仿宋" w:hAnsi="仿宋" w:cs="仿宋" w:hint="eastAsia"/>
                <w:bCs/>
                <w:sz w:val="32"/>
                <w:szCs w:val="32"/>
              </w:rPr>
              <w:t xml:space="preserve">            </w:t>
            </w:r>
          </w:p>
          <w:p w14:paraId="4BD2F1E2" w14:textId="77777777" w:rsidR="00E3454A" w:rsidRDefault="00052124">
            <w:pPr>
              <w:ind w:firstLineChars="1700" w:firstLine="5440"/>
              <w:rPr>
                <w:rFonts w:ascii="仿宋" w:eastAsia="仿宋" w:hAnsi="仿宋" w:cs="仿宋"/>
                <w:bCs/>
                <w:sz w:val="32"/>
                <w:szCs w:val="32"/>
              </w:rPr>
            </w:pPr>
            <w:r>
              <w:rPr>
                <w:rFonts w:ascii="仿宋" w:eastAsia="仿宋" w:hAnsi="仿宋" w:cs="仿宋" w:hint="eastAsia"/>
                <w:bCs/>
                <w:sz w:val="32"/>
                <w:szCs w:val="32"/>
              </w:rPr>
              <w:t>年</w:t>
            </w:r>
            <w:r>
              <w:rPr>
                <w:rFonts w:ascii="仿宋" w:eastAsia="仿宋" w:hAnsi="仿宋" w:cs="仿宋" w:hint="eastAsia"/>
                <w:bCs/>
                <w:sz w:val="32"/>
                <w:szCs w:val="32"/>
              </w:rPr>
              <w:t xml:space="preserve">    </w:t>
            </w:r>
            <w:r>
              <w:rPr>
                <w:rFonts w:ascii="仿宋" w:eastAsia="仿宋" w:hAnsi="仿宋" w:cs="仿宋" w:hint="eastAsia"/>
                <w:bCs/>
                <w:sz w:val="32"/>
                <w:szCs w:val="32"/>
              </w:rPr>
              <w:t>月</w:t>
            </w:r>
            <w:r>
              <w:rPr>
                <w:rFonts w:ascii="仿宋" w:eastAsia="仿宋" w:hAnsi="仿宋" w:cs="仿宋" w:hint="eastAsia"/>
                <w:bCs/>
                <w:sz w:val="32"/>
                <w:szCs w:val="32"/>
              </w:rPr>
              <w:t xml:space="preserve">     </w:t>
            </w:r>
            <w:r>
              <w:rPr>
                <w:rFonts w:ascii="仿宋" w:eastAsia="仿宋" w:hAnsi="仿宋" w:cs="仿宋" w:hint="eastAsia"/>
                <w:bCs/>
                <w:sz w:val="32"/>
                <w:szCs w:val="32"/>
              </w:rPr>
              <w:t>日</w:t>
            </w:r>
          </w:p>
        </w:tc>
      </w:tr>
    </w:tbl>
    <w:p w14:paraId="7E07E169" w14:textId="77777777" w:rsidR="00E3454A" w:rsidRDefault="00052124">
      <w:pPr>
        <w:rPr>
          <w:rFonts w:ascii="仿宋" w:eastAsia="仿宋" w:hAnsi="仿宋" w:cs="仿宋"/>
          <w:bCs/>
          <w:sz w:val="32"/>
          <w:szCs w:val="32"/>
        </w:rPr>
      </w:pPr>
      <w:r>
        <w:rPr>
          <w:rFonts w:ascii="仿宋" w:eastAsia="仿宋" w:hAnsi="仿宋" w:cs="仿宋" w:hint="eastAsia"/>
          <w:bCs/>
          <w:sz w:val="32"/>
          <w:szCs w:val="32"/>
        </w:rPr>
        <w:t>备注：</w:t>
      </w:r>
      <w:r>
        <w:rPr>
          <w:rFonts w:ascii="仿宋" w:eastAsia="仿宋" w:hAnsi="仿宋" w:cs="仿宋" w:hint="eastAsia"/>
          <w:bCs/>
          <w:sz w:val="32"/>
          <w:szCs w:val="32"/>
        </w:rPr>
        <w:t>1</w:t>
      </w:r>
      <w:r>
        <w:rPr>
          <w:rFonts w:ascii="仿宋" w:eastAsia="仿宋" w:hAnsi="仿宋" w:cs="仿宋" w:hint="eastAsia"/>
          <w:bCs/>
          <w:sz w:val="32"/>
          <w:szCs w:val="32"/>
        </w:rPr>
        <w:t>、学生调查材料附后，辅导员应认真详细填写学生违纪事实；</w:t>
      </w:r>
      <w:r>
        <w:rPr>
          <w:rFonts w:ascii="仿宋" w:eastAsia="仿宋" w:hAnsi="仿宋" w:cs="仿宋" w:hint="eastAsia"/>
          <w:bCs/>
          <w:sz w:val="32"/>
          <w:szCs w:val="32"/>
        </w:rPr>
        <w:t>2</w:t>
      </w:r>
      <w:r>
        <w:rPr>
          <w:rFonts w:ascii="仿宋" w:eastAsia="仿宋" w:hAnsi="仿宋" w:cs="仿宋" w:hint="eastAsia"/>
          <w:bCs/>
          <w:sz w:val="32"/>
          <w:szCs w:val="32"/>
        </w:rPr>
        <w:t>、工作人员须按照有关规定和程序进行，并明确告知受处分的学生，对违纪事实和处分有</w:t>
      </w:r>
      <w:proofErr w:type="gramStart"/>
      <w:r>
        <w:rPr>
          <w:rFonts w:ascii="仿宋" w:eastAsia="仿宋" w:hAnsi="仿宋" w:cs="仿宋" w:hint="eastAsia"/>
          <w:bCs/>
          <w:sz w:val="32"/>
          <w:szCs w:val="32"/>
        </w:rPr>
        <w:t>疑议可以</w:t>
      </w:r>
      <w:proofErr w:type="gramEnd"/>
      <w:r>
        <w:rPr>
          <w:rFonts w:ascii="仿宋" w:eastAsia="仿宋" w:hAnsi="仿宋" w:cs="仿宋" w:hint="eastAsia"/>
          <w:bCs/>
          <w:sz w:val="32"/>
          <w:szCs w:val="32"/>
        </w:rPr>
        <w:t>进行申诉。</w:t>
      </w:r>
    </w:p>
    <w:p w14:paraId="0F5F6592" w14:textId="77777777" w:rsidR="00E3454A" w:rsidRDefault="00E3454A">
      <w:pPr>
        <w:rPr>
          <w:rFonts w:ascii="仿宋" w:eastAsia="仿宋" w:hAnsi="仿宋" w:cs="仿宋"/>
          <w:b/>
          <w:sz w:val="32"/>
          <w:szCs w:val="32"/>
        </w:rPr>
      </w:pPr>
    </w:p>
    <w:p w14:paraId="59C83F38" w14:textId="77777777" w:rsidR="00E3454A" w:rsidRDefault="00E3454A">
      <w:pPr>
        <w:rPr>
          <w:rFonts w:ascii="仿宋" w:eastAsia="仿宋" w:hAnsi="仿宋" w:cs="仿宋"/>
          <w:b/>
          <w:sz w:val="32"/>
          <w:szCs w:val="32"/>
        </w:rPr>
      </w:pPr>
    </w:p>
    <w:p w14:paraId="722E357C" w14:textId="77777777" w:rsidR="00E3454A" w:rsidRDefault="00E3454A">
      <w:pPr>
        <w:rPr>
          <w:rFonts w:ascii="仿宋" w:eastAsia="仿宋" w:hAnsi="仿宋" w:cs="仿宋"/>
          <w:b/>
          <w:sz w:val="32"/>
          <w:szCs w:val="32"/>
        </w:rPr>
      </w:pPr>
    </w:p>
    <w:p w14:paraId="71C6D6B2" w14:textId="77777777" w:rsidR="00E3454A" w:rsidRDefault="00E3454A">
      <w:pPr>
        <w:rPr>
          <w:rFonts w:ascii="仿宋" w:eastAsia="仿宋" w:hAnsi="仿宋" w:cs="仿宋"/>
          <w:b/>
          <w:sz w:val="32"/>
          <w:szCs w:val="32"/>
        </w:rPr>
      </w:pPr>
    </w:p>
    <w:p w14:paraId="74276638" w14:textId="77777777" w:rsidR="00E3454A" w:rsidRDefault="00E3454A">
      <w:pPr>
        <w:rPr>
          <w:rFonts w:ascii="仿宋" w:eastAsia="仿宋" w:hAnsi="仿宋" w:cs="仿宋"/>
          <w:b/>
          <w:sz w:val="32"/>
          <w:szCs w:val="32"/>
        </w:rPr>
      </w:pPr>
    </w:p>
    <w:p w14:paraId="2689606A" w14:textId="77777777" w:rsidR="00E3454A" w:rsidRDefault="00052124">
      <w:pPr>
        <w:rPr>
          <w:rFonts w:ascii="仿宋" w:eastAsia="仿宋" w:hAnsi="仿宋" w:cs="宋体"/>
          <w:sz w:val="32"/>
          <w:szCs w:val="32"/>
        </w:rPr>
      </w:pPr>
      <w:r>
        <w:rPr>
          <w:rFonts w:ascii="仿宋" w:eastAsia="仿宋" w:hAnsi="仿宋" w:cs="宋体" w:hint="eastAsia"/>
          <w:sz w:val="32"/>
          <w:szCs w:val="32"/>
        </w:rPr>
        <w:lastRenderedPageBreak/>
        <w:t>附件</w:t>
      </w:r>
      <w:r>
        <w:rPr>
          <w:rFonts w:ascii="仿宋" w:eastAsia="仿宋" w:hAnsi="仿宋" w:cs="宋体" w:hint="eastAsia"/>
          <w:sz w:val="32"/>
          <w:szCs w:val="32"/>
        </w:rPr>
        <w:t>4</w:t>
      </w:r>
    </w:p>
    <w:p w14:paraId="7F4495E6" w14:textId="77777777" w:rsidR="00E3454A" w:rsidRDefault="00052124">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昆明卫生职业学院学生解除处分申请表</w:t>
      </w:r>
    </w:p>
    <w:p w14:paraId="05379F21" w14:textId="77777777" w:rsidR="00E3454A" w:rsidRDefault="00052124">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填表日期：</w:t>
      </w:r>
      <w:r>
        <w:rPr>
          <w:rFonts w:ascii="仿宋" w:eastAsia="仿宋" w:hAnsi="仿宋" w:cs="仿宋" w:hint="eastAsia"/>
          <w:sz w:val="32"/>
          <w:szCs w:val="32"/>
        </w:rPr>
        <w:t xml:space="preserve">  </w:t>
      </w:r>
      <w:r>
        <w:rPr>
          <w:rFonts w:ascii="仿宋" w:eastAsia="仿宋" w:hAnsi="仿宋" w:cs="仿宋" w:hint="eastAsia"/>
          <w:sz w:val="32"/>
          <w:szCs w:val="32"/>
        </w:rPr>
        <w:t>年</w:t>
      </w:r>
      <w:r>
        <w:rPr>
          <w:rFonts w:ascii="仿宋" w:eastAsia="仿宋" w:hAnsi="仿宋" w:cs="仿宋" w:hint="eastAsia"/>
          <w:sz w:val="32"/>
          <w:szCs w:val="32"/>
        </w:rPr>
        <w:t xml:space="preserve">   </w:t>
      </w:r>
      <w:r>
        <w:rPr>
          <w:rFonts w:ascii="仿宋" w:eastAsia="仿宋" w:hAnsi="仿宋" w:cs="仿宋" w:hint="eastAsia"/>
          <w:sz w:val="32"/>
          <w:szCs w:val="32"/>
        </w:rPr>
        <w:t>月</w:t>
      </w:r>
      <w:r>
        <w:rPr>
          <w:rFonts w:ascii="仿宋" w:eastAsia="仿宋" w:hAnsi="仿宋" w:cs="仿宋" w:hint="eastAsia"/>
          <w:sz w:val="32"/>
          <w:szCs w:val="32"/>
        </w:rPr>
        <w:t xml:space="preserve">  </w:t>
      </w:r>
      <w:r>
        <w:rPr>
          <w:rFonts w:ascii="仿宋" w:eastAsia="仿宋" w:hAnsi="仿宋" w:cs="仿宋" w:hint="eastAsia"/>
          <w:sz w:val="32"/>
          <w:szCs w:val="32"/>
        </w:rPr>
        <w:t>日</w:t>
      </w:r>
    </w:p>
    <w:tbl>
      <w:tblPr>
        <w:tblW w:w="98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788"/>
        <w:gridCol w:w="472"/>
        <w:gridCol w:w="1260"/>
        <w:gridCol w:w="743"/>
        <w:gridCol w:w="915"/>
        <w:gridCol w:w="945"/>
        <w:gridCol w:w="1545"/>
        <w:gridCol w:w="2100"/>
      </w:tblGrid>
      <w:tr w:rsidR="00E3454A" w14:paraId="78C7FFCF" w14:textId="77777777">
        <w:trPr>
          <w:trHeight w:val="615"/>
        </w:trPr>
        <w:tc>
          <w:tcPr>
            <w:tcW w:w="1080" w:type="dxa"/>
            <w:vAlign w:val="center"/>
          </w:tcPr>
          <w:p w14:paraId="41E07128" w14:textId="77777777" w:rsidR="00E3454A" w:rsidRDefault="00052124">
            <w:pPr>
              <w:rPr>
                <w:rFonts w:ascii="仿宋" w:eastAsia="仿宋" w:hAnsi="仿宋" w:cs="仿宋"/>
                <w:sz w:val="32"/>
                <w:szCs w:val="32"/>
              </w:rPr>
            </w:pPr>
            <w:r>
              <w:rPr>
                <w:rFonts w:ascii="仿宋" w:eastAsia="仿宋" w:hAnsi="仿宋" w:cs="仿宋" w:hint="eastAsia"/>
                <w:sz w:val="32"/>
                <w:szCs w:val="32"/>
              </w:rPr>
              <w:t>姓</w:t>
            </w:r>
            <w:r>
              <w:rPr>
                <w:rFonts w:ascii="仿宋" w:eastAsia="仿宋" w:hAnsi="仿宋" w:cs="仿宋" w:hint="eastAsia"/>
                <w:sz w:val="32"/>
                <w:szCs w:val="32"/>
              </w:rPr>
              <w:t xml:space="preserve"> </w:t>
            </w:r>
            <w:r>
              <w:rPr>
                <w:rFonts w:ascii="仿宋" w:eastAsia="仿宋" w:hAnsi="仿宋" w:cs="仿宋" w:hint="eastAsia"/>
                <w:sz w:val="32"/>
                <w:szCs w:val="32"/>
              </w:rPr>
              <w:t>名</w:t>
            </w:r>
          </w:p>
        </w:tc>
        <w:tc>
          <w:tcPr>
            <w:tcW w:w="1260" w:type="dxa"/>
            <w:gridSpan w:val="2"/>
            <w:vAlign w:val="center"/>
          </w:tcPr>
          <w:p w14:paraId="5A61DFE6" w14:textId="77777777" w:rsidR="00E3454A" w:rsidRDefault="00E3454A">
            <w:pPr>
              <w:rPr>
                <w:rFonts w:ascii="仿宋" w:eastAsia="仿宋" w:hAnsi="仿宋" w:cs="仿宋"/>
                <w:sz w:val="32"/>
                <w:szCs w:val="32"/>
              </w:rPr>
            </w:pPr>
          </w:p>
        </w:tc>
        <w:tc>
          <w:tcPr>
            <w:tcW w:w="1260" w:type="dxa"/>
            <w:vAlign w:val="center"/>
          </w:tcPr>
          <w:p w14:paraId="77D7689F" w14:textId="77777777" w:rsidR="00E3454A" w:rsidRDefault="00052124">
            <w:pPr>
              <w:rPr>
                <w:rFonts w:ascii="仿宋" w:eastAsia="仿宋" w:hAnsi="仿宋" w:cs="仿宋"/>
                <w:sz w:val="32"/>
                <w:szCs w:val="32"/>
              </w:rPr>
            </w:pPr>
            <w:r>
              <w:rPr>
                <w:rFonts w:ascii="仿宋" w:eastAsia="仿宋" w:hAnsi="仿宋" w:cs="仿宋" w:hint="eastAsia"/>
                <w:sz w:val="32"/>
                <w:szCs w:val="32"/>
              </w:rPr>
              <w:t>性</w:t>
            </w:r>
            <w:r>
              <w:rPr>
                <w:rFonts w:ascii="仿宋" w:eastAsia="仿宋" w:hAnsi="仿宋" w:cs="仿宋" w:hint="eastAsia"/>
                <w:sz w:val="32"/>
                <w:szCs w:val="32"/>
              </w:rPr>
              <w:t xml:space="preserve"> </w:t>
            </w:r>
            <w:r>
              <w:rPr>
                <w:rFonts w:ascii="仿宋" w:eastAsia="仿宋" w:hAnsi="仿宋" w:cs="仿宋" w:hint="eastAsia"/>
                <w:sz w:val="32"/>
                <w:szCs w:val="32"/>
              </w:rPr>
              <w:t>别</w:t>
            </w:r>
          </w:p>
        </w:tc>
        <w:tc>
          <w:tcPr>
            <w:tcW w:w="743" w:type="dxa"/>
            <w:vAlign w:val="center"/>
          </w:tcPr>
          <w:p w14:paraId="1DD59573" w14:textId="77777777" w:rsidR="00E3454A" w:rsidRDefault="00E3454A">
            <w:pPr>
              <w:rPr>
                <w:rFonts w:ascii="仿宋" w:eastAsia="仿宋" w:hAnsi="仿宋" w:cs="仿宋"/>
                <w:sz w:val="32"/>
                <w:szCs w:val="32"/>
              </w:rPr>
            </w:pPr>
          </w:p>
        </w:tc>
        <w:tc>
          <w:tcPr>
            <w:tcW w:w="915" w:type="dxa"/>
            <w:vAlign w:val="center"/>
          </w:tcPr>
          <w:p w14:paraId="25D30FA8" w14:textId="77777777" w:rsidR="00E3454A" w:rsidRDefault="00052124">
            <w:pPr>
              <w:rPr>
                <w:rFonts w:ascii="仿宋" w:eastAsia="仿宋" w:hAnsi="仿宋" w:cs="仿宋"/>
                <w:sz w:val="32"/>
                <w:szCs w:val="32"/>
              </w:rPr>
            </w:pPr>
            <w:r>
              <w:rPr>
                <w:rFonts w:ascii="仿宋" w:eastAsia="仿宋" w:hAnsi="仿宋" w:cs="仿宋" w:hint="eastAsia"/>
                <w:sz w:val="32"/>
                <w:szCs w:val="32"/>
              </w:rPr>
              <w:t>民族</w:t>
            </w:r>
          </w:p>
        </w:tc>
        <w:tc>
          <w:tcPr>
            <w:tcW w:w="945" w:type="dxa"/>
            <w:vAlign w:val="center"/>
          </w:tcPr>
          <w:p w14:paraId="2D0C6052" w14:textId="77777777" w:rsidR="00E3454A" w:rsidRDefault="00E3454A">
            <w:pPr>
              <w:rPr>
                <w:rFonts w:ascii="仿宋" w:eastAsia="仿宋" w:hAnsi="仿宋" w:cs="仿宋"/>
                <w:sz w:val="32"/>
                <w:szCs w:val="32"/>
              </w:rPr>
            </w:pPr>
          </w:p>
        </w:tc>
        <w:tc>
          <w:tcPr>
            <w:tcW w:w="1545" w:type="dxa"/>
            <w:vAlign w:val="center"/>
          </w:tcPr>
          <w:p w14:paraId="4ED7FDC8" w14:textId="77777777" w:rsidR="00E3454A" w:rsidRDefault="00052124">
            <w:pPr>
              <w:rPr>
                <w:rFonts w:ascii="仿宋" w:eastAsia="仿宋" w:hAnsi="仿宋" w:cs="仿宋"/>
                <w:sz w:val="32"/>
                <w:szCs w:val="32"/>
              </w:rPr>
            </w:pPr>
            <w:r>
              <w:rPr>
                <w:rFonts w:ascii="仿宋" w:eastAsia="仿宋" w:hAnsi="仿宋" w:cs="仿宋" w:hint="eastAsia"/>
                <w:sz w:val="32"/>
                <w:szCs w:val="32"/>
              </w:rPr>
              <w:t>出生年月</w:t>
            </w:r>
          </w:p>
        </w:tc>
        <w:tc>
          <w:tcPr>
            <w:tcW w:w="2100" w:type="dxa"/>
            <w:vAlign w:val="center"/>
          </w:tcPr>
          <w:p w14:paraId="4F2FD33F" w14:textId="77777777" w:rsidR="00E3454A" w:rsidRDefault="00E3454A">
            <w:pPr>
              <w:rPr>
                <w:rFonts w:ascii="仿宋" w:eastAsia="仿宋" w:hAnsi="仿宋" w:cs="仿宋"/>
                <w:sz w:val="32"/>
                <w:szCs w:val="32"/>
              </w:rPr>
            </w:pPr>
          </w:p>
        </w:tc>
      </w:tr>
      <w:tr w:rsidR="00E3454A" w14:paraId="4D3EEB05" w14:textId="77777777">
        <w:trPr>
          <w:trHeight w:val="615"/>
        </w:trPr>
        <w:tc>
          <w:tcPr>
            <w:tcW w:w="1868" w:type="dxa"/>
            <w:gridSpan w:val="2"/>
            <w:vAlign w:val="center"/>
          </w:tcPr>
          <w:p w14:paraId="2BADA5EE" w14:textId="77777777" w:rsidR="00E3454A" w:rsidRDefault="00052124">
            <w:pPr>
              <w:rPr>
                <w:rFonts w:ascii="仿宋" w:eastAsia="仿宋" w:hAnsi="仿宋" w:cs="仿宋"/>
                <w:sz w:val="32"/>
                <w:szCs w:val="32"/>
              </w:rPr>
            </w:pPr>
            <w:r>
              <w:rPr>
                <w:rFonts w:ascii="仿宋" w:eastAsia="仿宋" w:hAnsi="仿宋" w:cs="仿宋" w:hint="eastAsia"/>
                <w:sz w:val="32"/>
                <w:szCs w:val="32"/>
              </w:rPr>
              <w:t>年级、专业、班级</w:t>
            </w:r>
          </w:p>
        </w:tc>
        <w:tc>
          <w:tcPr>
            <w:tcW w:w="2475" w:type="dxa"/>
            <w:gridSpan w:val="3"/>
            <w:vAlign w:val="center"/>
          </w:tcPr>
          <w:p w14:paraId="3FC36D82" w14:textId="77777777" w:rsidR="00E3454A" w:rsidRDefault="00E3454A">
            <w:pPr>
              <w:rPr>
                <w:rFonts w:ascii="仿宋" w:eastAsia="仿宋" w:hAnsi="仿宋" w:cs="仿宋"/>
                <w:sz w:val="32"/>
                <w:szCs w:val="32"/>
              </w:rPr>
            </w:pPr>
          </w:p>
        </w:tc>
        <w:tc>
          <w:tcPr>
            <w:tcW w:w="915" w:type="dxa"/>
            <w:vAlign w:val="center"/>
          </w:tcPr>
          <w:p w14:paraId="474CEA18" w14:textId="77777777" w:rsidR="00E3454A" w:rsidRDefault="00052124">
            <w:pPr>
              <w:rPr>
                <w:rFonts w:ascii="仿宋" w:eastAsia="仿宋" w:hAnsi="仿宋" w:cs="仿宋"/>
                <w:sz w:val="32"/>
                <w:szCs w:val="32"/>
              </w:rPr>
            </w:pPr>
            <w:r>
              <w:rPr>
                <w:rFonts w:ascii="仿宋" w:eastAsia="仿宋" w:hAnsi="仿宋" w:cs="仿宋" w:hint="eastAsia"/>
                <w:sz w:val="32"/>
                <w:szCs w:val="32"/>
              </w:rPr>
              <w:t>处分日期</w:t>
            </w:r>
          </w:p>
        </w:tc>
        <w:tc>
          <w:tcPr>
            <w:tcW w:w="945" w:type="dxa"/>
            <w:vAlign w:val="center"/>
          </w:tcPr>
          <w:p w14:paraId="6CBD7AB3" w14:textId="77777777" w:rsidR="00E3454A" w:rsidRDefault="00E3454A">
            <w:pPr>
              <w:rPr>
                <w:rFonts w:ascii="仿宋" w:eastAsia="仿宋" w:hAnsi="仿宋" w:cs="仿宋"/>
                <w:sz w:val="32"/>
                <w:szCs w:val="32"/>
              </w:rPr>
            </w:pPr>
          </w:p>
        </w:tc>
        <w:tc>
          <w:tcPr>
            <w:tcW w:w="1545" w:type="dxa"/>
            <w:vAlign w:val="center"/>
          </w:tcPr>
          <w:p w14:paraId="3C191904" w14:textId="77777777" w:rsidR="00E3454A" w:rsidRDefault="00052124">
            <w:pPr>
              <w:rPr>
                <w:rFonts w:ascii="仿宋" w:eastAsia="仿宋" w:hAnsi="仿宋" w:cs="仿宋"/>
                <w:sz w:val="32"/>
                <w:szCs w:val="32"/>
              </w:rPr>
            </w:pPr>
            <w:r>
              <w:rPr>
                <w:rFonts w:ascii="仿宋" w:eastAsia="仿宋" w:hAnsi="仿宋" w:cs="仿宋" w:hint="eastAsia"/>
                <w:sz w:val="32"/>
                <w:szCs w:val="32"/>
              </w:rPr>
              <w:t>本人电话</w:t>
            </w:r>
          </w:p>
        </w:tc>
        <w:tc>
          <w:tcPr>
            <w:tcW w:w="2100" w:type="dxa"/>
            <w:vAlign w:val="center"/>
          </w:tcPr>
          <w:p w14:paraId="29E18F30" w14:textId="77777777" w:rsidR="00E3454A" w:rsidRDefault="00E3454A">
            <w:pPr>
              <w:rPr>
                <w:rFonts w:ascii="仿宋" w:eastAsia="仿宋" w:hAnsi="仿宋" w:cs="仿宋"/>
                <w:sz w:val="32"/>
                <w:szCs w:val="32"/>
              </w:rPr>
            </w:pPr>
          </w:p>
        </w:tc>
      </w:tr>
      <w:tr w:rsidR="00E3454A" w14:paraId="5374CE13" w14:textId="77777777">
        <w:trPr>
          <w:trHeight w:val="615"/>
        </w:trPr>
        <w:tc>
          <w:tcPr>
            <w:tcW w:w="1868" w:type="dxa"/>
            <w:gridSpan w:val="2"/>
            <w:vAlign w:val="center"/>
          </w:tcPr>
          <w:p w14:paraId="01CAFCB5" w14:textId="77777777" w:rsidR="00E3454A" w:rsidRDefault="00052124">
            <w:pPr>
              <w:rPr>
                <w:rFonts w:ascii="仿宋" w:eastAsia="仿宋" w:hAnsi="仿宋" w:cs="仿宋"/>
                <w:sz w:val="32"/>
                <w:szCs w:val="32"/>
              </w:rPr>
            </w:pPr>
            <w:r>
              <w:rPr>
                <w:rFonts w:ascii="仿宋" w:eastAsia="仿宋" w:hAnsi="仿宋" w:cs="仿宋" w:hint="eastAsia"/>
                <w:sz w:val="32"/>
                <w:szCs w:val="32"/>
              </w:rPr>
              <w:t>家庭详细地址</w:t>
            </w:r>
          </w:p>
        </w:tc>
        <w:tc>
          <w:tcPr>
            <w:tcW w:w="4335" w:type="dxa"/>
            <w:gridSpan w:val="5"/>
            <w:vAlign w:val="center"/>
          </w:tcPr>
          <w:p w14:paraId="634D4FB8" w14:textId="77777777" w:rsidR="00E3454A" w:rsidRDefault="00E3454A">
            <w:pPr>
              <w:rPr>
                <w:rFonts w:ascii="仿宋" w:eastAsia="仿宋" w:hAnsi="仿宋" w:cs="仿宋"/>
                <w:sz w:val="32"/>
                <w:szCs w:val="32"/>
              </w:rPr>
            </w:pPr>
          </w:p>
        </w:tc>
        <w:tc>
          <w:tcPr>
            <w:tcW w:w="1545" w:type="dxa"/>
            <w:vAlign w:val="center"/>
          </w:tcPr>
          <w:p w14:paraId="27F826E1" w14:textId="77777777" w:rsidR="00E3454A" w:rsidRDefault="00052124">
            <w:pPr>
              <w:rPr>
                <w:rFonts w:ascii="仿宋" w:eastAsia="仿宋" w:hAnsi="仿宋" w:cs="仿宋"/>
                <w:sz w:val="32"/>
                <w:szCs w:val="32"/>
              </w:rPr>
            </w:pPr>
            <w:r>
              <w:rPr>
                <w:rFonts w:ascii="仿宋" w:eastAsia="仿宋" w:hAnsi="仿宋" w:cs="仿宋" w:hint="eastAsia"/>
                <w:sz w:val="32"/>
                <w:szCs w:val="32"/>
              </w:rPr>
              <w:t>家长电话</w:t>
            </w:r>
          </w:p>
        </w:tc>
        <w:tc>
          <w:tcPr>
            <w:tcW w:w="2100" w:type="dxa"/>
            <w:vAlign w:val="center"/>
          </w:tcPr>
          <w:p w14:paraId="75F858D5" w14:textId="77777777" w:rsidR="00E3454A" w:rsidRDefault="00E3454A">
            <w:pPr>
              <w:rPr>
                <w:rFonts w:ascii="仿宋" w:eastAsia="仿宋" w:hAnsi="仿宋" w:cs="仿宋"/>
                <w:sz w:val="32"/>
                <w:szCs w:val="32"/>
              </w:rPr>
            </w:pPr>
          </w:p>
        </w:tc>
      </w:tr>
      <w:tr w:rsidR="00E3454A" w14:paraId="26832B51" w14:textId="77777777">
        <w:trPr>
          <w:trHeight w:val="630"/>
        </w:trPr>
        <w:tc>
          <w:tcPr>
            <w:tcW w:w="1868" w:type="dxa"/>
            <w:gridSpan w:val="2"/>
            <w:vAlign w:val="center"/>
          </w:tcPr>
          <w:p w14:paraId="4312A1EB" w14:textId="77777777" w:rsidR="00E3454A" w:rsidRDefault="00052124">
            <w:pPr>
              <w:rPr>
                <w:rFonts w:ascii="仿宋" w:eastAsia="仿宋" w:hAnsi="仿宋" w:cs="仿宋"/>
                <w:sz w:val="32"/>
                <w:szCs w:val="32"/>
              </w:rPr>
            </w:pPr>
            <w:r>
              <w:rPr>
                <w:rFonts w:ascii="仿宋" w:eastAsia="仿宋" w:hAnsi="仿宋" w:cs="仿宋" w:hint="eastAsia"/>
                <w:sz w:val="32"/>
                <w:szCs w:val="32"/>
              </w:rPr>
              <w:t>何时何地因</w:t>
            </w:r>
            <w:proofErr w:type="gramStart"/>
            <w:r>
              <w:rPr>
                <w:rFonts w:ascii="仿宋" w:eastAsia="仿宋" w:hAnsi="仿宋" w:cs="仿宋" w:hint="eastAsia"/>
                <w:sz w:val="32"/>
                <w:szCs w:val="32"/>
              </w:rPr>
              <w:t>何事受</w:t>
            </w:r>
            <w:proofErr w:type="gramEnd"/>
            <w:r>
              <w:rPr>
                <w:rFonts w:ascii="仿宋" w:eastAsia="仿宋" w:hAnsi="仿宋" w:cs="仿宋" w:hint="eastAsia"/>
                <w:sz w:val="32"/>
                <w:szCs w:val="32"/>
              </w:rPr>
              <w:t>何种处分</w:t>
            </w:r>
          </w:p>
        </w:tc>
        <w:tc>
          <w:tcPr>
            <w:tcW w:w="7980" w:type="dxa"/>
            <w:gridSpan w:val="7"/>
            <w:vAlign w:val="center"/>
          </w:tcPr>
          <w:p w14:paraId="3CDA873E" w14:textId="77777777" w:rsidR="00E3454A" w:rsidRDefault="00E3454A">
            <w:pPr>
              <w:rPr>
                <w:rFonts w:ascii="仿宋" w:eastAsia="仿宋" w:hAnsi="仿宋" w:cs="仿宋"/>
                <w:sz w:val="32"/>
                <w:szCs w:val="32"/>
              </w:rPr>
            </w:pPr>
          </w:p>
        </w:tc>
      </w:tr>
      <w:tr w:rsidR="00E3454A" w14:paraId="03CA38A7" w14:textId="77777777">
        <w:trPr>
          <w:cantSplit/>
          <w:trHeight w:val="2326"/>
        </w:trPr>
        <w:tc>
          <w:tcPr>
            <w:tcW w:w="1868" w:type="dxa"/>
            <w:gridSpan w:val="2"/>
            <w:vAlign w:val="center"/>
          </w:tcPr>
          <w:p w14:paraId="11219B72" w14:textId="77777777" w:rsidR="00E3454A" w:rsidRDefault="00052124">
            <w:pPr>
              <w:jc w:val="center"/>
              <w:rPr>
                <w:rFonts w:ascii="仿宋" w:eastAsia="仿宋" w:hAnsi="仿宋" w:cs="仿宋"/>
                <w:sz w:val="32"/>
                <w:szCs w:val="32"/>
              </w:rPr>
            </w:pPr>
            <w:r>
              <w:rPr>
                <w:rFonts w:ascii="仿宋" w:eastAsia="仿宋" w:hAnsi="仿宋" w:cs="仿宋" w:hint="eastAsia"/>
                <w:sz w:val="32"/>
                <w:szCs w:val="32"/>
              </w:rPr>
              <w:t>本</w:t>
            </w:r>
          </w:p>
          <w:p w14:paraId="51550FCC" w14:textId="77777777" w:rsidR="00E3454A" w:rsidRDefault="00052124">
            <w:pPr>
              <w:jc w:val="center"/>
              <w:rPr>
                <w:rFonts w:ascii="仿宋" w:eastAsia="仿宋" w:hAnsi="仿宋" w:cs="仿宋"/>
                <w:sz w:val="32"/>
                <w:szCs w:val="32"/>
              </w:rPr>
            </w:pPr>
            <w:r>
              <w:rPr>
                <w:rFonts w:ascii="仿宋" w:eastAsia="仿宋" w:hAnsi="仿宋" w:cs="仿宋" w:hint="eastAsia"/>
                <w:sz w:val="32"/>
                <w:szCs w:val="32"/>
              </w:rPr>
              <w:t>人</w:t>
            </w:r>
          </w:p>
          <w:p w14:paraId="474BE578" w14:textId="77777777" w:rsidR="00E3454A" w:rsidRDefault="00052124">
            <w:pPr>
              <w:jc w:val="center"/>
              <w:rPr>
                <w:rFonts w:ascii="仿宋" w:eastAsia="仿宋" w:hAnsi="仿宋" w:cs="仿宋"/>
                <w:sz w:val="32"/>
                <w:szCs w:val="32"/>
              </w:rPr>
            </w:pPr>
            <w:r>
              <w:rPr>
                <w:rFonts w:ascii="仿宋" w:eastAsia="仿宋" w:hAnsi="仿宋" w:cs="仿宋" w:hint="eastAsia"/>
                <w:sz w:val="32"/>
                <w:szCs w:val="32"/>
              </w:rPr>
              <w:t>申</w:t>
            </w:r>
          </w:p>
          <w:p w14:paraId="45AEF6B3" w14:textId="77777777" w:rsidR="00E3454A" w:rsidRDefault="00052124">
            <w:pPr>
              <w:jc w:val="center"/>
              <w:rPr>
                <w:rFonts w:ascii="仿宋" w:eastAsia="仿宋" w:hAnsi="仿宋" w:cs="仿宋"/>
                <w:sz w:val="32"/>
                <w:szCs w:val="32"/>
              </w:rPr>
            </w:pPr>
            <w:r>
              <w:rPr>
                <w:rFonts w:ascii="仿宋" w:eastAsia="仿宋" w:hAnsi="仿宋" w:cs="仿宋" w:hint="eastAsia"/>
                <w:sz w:val="32"/>
                <w:szCs w:val="32"/>
              </w:rPr>
              <w:t>请</w:t>
            </w:r>
          </w:p>
        </w:tc>
        <w:tc>
          <w:tcPr>
            <w:tcW w:w="7980" w:type="dxa"/>
            <w:gridSpan w:val="7"/>
          </w:tcPr>
          <w:p w14:paraId="643AFD27" w14:textId="77777777" w:rsidR="00E3454A" w:rsidRDefault="00E3454A">
            <w:pPr>
              <w:rPr>
                <w:rFonts w:ascii="仿宋" w:eastAsia="仿宋" w:hAnsi="仿宋" w:cs="仿宋"/>
                <w:sz w:val="32"/>
                <w:szCs w:val="32"/>
              </w:rPr>
            </w:pPr>
          </w:p>
          <w:p w14:paraId="460EAFFD" w14:textId="77777777" w:rsidR="00E3454A" w:rsidRDefault="00E3454A">
            <w:pPr>
              <w:rPr>
                <w:rFonts w:ascii="仿宋" w:eastAsia="仿宋" w:hAnsi="仿宋" w:cs="仿宋"/>
                <w:sz w:val="32"/>
                <w:szCs w:val="32"/>
              </w:rPr>
            </w:pPr>
          </w:p>
          <w:p w14:paraId="3C824930" w14:textId="77777777" w:rsidR="00E3454A" w:rsidRDefault="00E3454A">
            <w:pPr>
              <w:rPr>
                <w:rFonts w:ascii="仿宋" w:eastAsia="仿宋" w:hAnsi="仿宋" w:cs="仿宋"/>
                <w:sz w:val="32"/>
                <w:szCs w:val="32"/>
              </w:rPr>
            </w:pPr>
          </w:p>
          <w:p w14:paraId="6D3E8CD4" w14:textId="77777777" w:rsidR="00E3454A" w:rsidRDefault="00052124">
            <w:pPr>
              <w:rPr>
                <w:rFonts w:ascii="仿宋" w:eastAsia="仿宋" w:hAnsi="仿宋" w:cs="仿宋"/>
                <w:sz w:val="32"/>
                <w:szCs w:val="32"/>
              </w:rPr>
            </w:pPr>
            <w:r>
              <w:rPr>
                <w:rFonts w:ascii="仿宋" w:eastAsia="仿宋" w:hAnsi="仿宋" w:cs="仿宋" w:hint="eastAsia"/>
                <w:sz w:val="32"/>
                <w:szCs w:val="32"/>
              </w:rPr>
              <w:t xml:space="preserve">     </w:t>
            </w:r>
          </w:p>
          <w:p w14:paraId="13AD8B6B" w14:textId="77777777" w:rsidR="00E3454A" w:rsidRDefault="00052124">
            <w:pPr>
              <w:ind w:left="4160" w:hangingChars="1300" w:hanging="416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本人签字：</w:t>
            </w:r>
          </w:p>
        </w:tc>
      </w:tr>
      <w:tr w:rsidR="00E3454A" w14:paraId="128D43A9" w14:textId="77777777">
        <w:trPr>
          <w:cantSplit/>
          <w:trHeight w:hRule="exact" w:val="1134"/>
        </w:trPr>
        <w:tc>
          <w:tcPr>
            <w:tcW w:w="1868" w:type="dxa"/>
            <w:gridSpan w:val="2"/>
            <w:vAlign w:val="center"/>
          </w:tcPr>
          <w:p w14:paraId="7FEC1BA8" w14:textId="77777777" w:rsidR="00E3454A" w:rsidRDefault="00052124">
            <w:pPr>
              <w:rPr>
                <w:rFonts w:ascii="仿宋" w:eastAsia="仿宋" w:hAnsi="仿宋" w:cs="仿宋"/>
                <w:sz w:val="32"/>
                <w:szCs w:val="32"/>
              </w:rPr>
            </w:pPr>
            <w:r>
              <w:rPr>
                <w:rFonts w:ascii="仿宋" w:eastAsia="仿宋" w:hAnsi="仿宋" w:cs="仿宋" w:hint="eastAsia"/>
                <w:sz w:val="32"/>
                <w:szCs w:val="32"/>
              </w:rPr>
              <w:t>辅导员意见</w:t>
            </w:r>
          </w:p>
        </w:tc>
        <w:tc>
          <w:tcPr>
            <w:tcW w:w="7980" w:type="dxa"/>
            <w:gridSpan w:val="7"/>
          </w:tcPr>
          <w:p w14:paraId="1FEDF6B1" w14:textId="77777777" w:rsidR="00E3454A" w:rsidRDefault="00E3454A">
            <w:pPr>
              <w:rPr>
                <w:rFonts w:ascii="仿宋" w:eastAsia="仿宋" w:hAnsi="仿宋" w:cs="仿宋"/>
                <w:sz w:val="32"/>
                <w:szCs w:val="32"/>
              </w:rPr>
            </w:pPr>
          </w:p>
          <w:p w14:paraId="071DA51E" w14:textId="77777777" w:rsidR="00E3454A" w:rsidRDefault="00E3454A">
            <w:pPr>
              <w:rPr>
                <w:rFonts w:ascii="仿宋" w:eastAsia="仿宋" w:hAnsi="仿宋" w:cs="仿宋"/>
                <w:sz w:val="32"/>
                <w:szCs w:val="32"/>
              </w:rPr>
            </w:pPr>
          </w:p>
          <w:p w14:paraId="175427F3" w14:textId="77777777" w:rsidR="00E3454A" w:rsidRDefault="00052124">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辅导员签字：</w:t>
            </w:r>
            <w:r>
              <w:rPr>
                <w:rFonts w:ascii="仿宋" w:eastAsia="仿宋" w:hAnsi="仿宋" w:cs="仿宋" w:hint="eastAsia"/>
                <w:sz w:val="32"/>
                <w:szCs w:val="32"/>
              </w:rPr>
              <w:t xml:space="preserve">           </w:t>
            </w:r>
            <w:r>
              <w:rPr>
                <w:rFonts w:ascii="仿宋" w:eastAsia="仿宋" w:hAnsi="仿宋" w:cs="仿宋" w:hint="eastAsia"/>
                <w:sz w:val="32"/>
                <w:szCs w:val="32"/>
              </w:rPr>
              <w:t>日期：</w:t>
            </w:r>
          </w:p>
        </w:tc>
      </w:tr>
      <w:tr w:rsidR="00E3454A" w14:paraId="049A460C" w14:textId="77777777">
        <w:trPr>
          <w:cantSplit/>
          <w:trHeight w:hRule="exact" w:val="1134"/>
        </w:trPr>
        <w:tc>
          <w:tcPr>
            <w:tcW w:w="1868" w:type="dxa"/>
            <w:gridSpan w:val="2"/>
            <w:vAlign w:val="center"/>
          </w:tcPr>
          <w:p w14:paraId="50696E94" w14:textId="77777777" w:rsidR="00E3454A" w:rsidRDefault="00052124">
            <w:pPr>
              <w:jc w:val="center"/>
              <w:rPr>
                <w:rFonts w:ascii="仿宋" w:eastAsia="仿宋" w:hAnsi="仿宋" w:cs="仿宋"/>
                <w:sz w:val="32"/>
                <w:szCs w:val="32"/>
              </w:rPr>
            </w:pPr>
            <w:r>
              <w:rPr>
                <w:rFonts w:ascii="仿宋" w:eastAsia="仿宋" w:hAnsi="仿宋" w:cs="仿宋" w:hint="eastAsia"/>
                <w:sz w:val="32"/>
                <w:szCs w:val="32"/>
              </w:rPr>
              <w:lastRenderedPageBreak/>
              <w:t>二级学院</w:t>
            </w:r>
            <w:r>
              <w:rPr>
                <w:rFonts w:ascii="仿宋" w:eastAsia="仿宋" w:hAnsi="仿宋" w:cs="仿宋" w:hint="eastAsia"/>
                <w:sz w:val="32"/>
                <w:szCs w:val="32"/>
              </w:rPr>
              <w:t xml:space="preserve"> </w:t>
            </w:r>
            <w:r>
              <w:rPr>
                <w:rFonts w:ascii="仿宋" w:eastAsia="仿宋" w:hAnsi="仿宋" w:cs="仿宋" w:hint="eastAsia"/>
                <w:sz w:val="32"/>
                <w:szCs w:val="32"/>
              </w:rPr>
              <w:t>意见</w:t>
            </w:r>
          </w:p>
        </w:tc>
        <w:tc>
          <w:tcPr>
            <w:tcW w:w="7980" w:type="dxa"/>
            <w:gridSpan w:val="7"/>
          </w:tcPr>
          <w:p w14:paraId="77C408D7" w14:textId="77777777" w:rsidR="00E3454A" w:rsidRDefault="00E3454A">
            <w:pPr>
              <w:rPr>
                <w:rFonts w:ascii="仿宋" w:eastAsia="仿宋" w:hAnsi="仿宋" w:cs="仿宋"/>
                <w:sz w:val="32"/>
                <w:szCs w:val="32"/>
              </w:rPr>
            </w:pPr>
          </w:p>
          <w:p w14:paraId="36942195" w14:textId="77777777" w:rsidR="00E3454A" w:rsidRDefault="00E3454A">
            <w:pPr>
              <w:rPr>
                <w:rFonts w:ascii="仿宋" w:eastAsia="仿宋" w:hAnsi="仿宋" w:cs="仿宋"/>
                <w:sz w:val="32"/>
                <w:szCs w:val="32"/>
              </w:rPr>
            </w:pPr>
          </w:p>
          <w:p w14:paraId="6BD9262C" w14:textId="77777777" w:rsidR="00E3454A" w:rsidRDefault="00052124">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党支部书记</w:t>
            </w:r>
            <w:r>
              <w:rPr>
                <w:rFonts w:ascii="仿宋" w:eastAsia="仿宋" w:hAnsi="仿宋" w:cs="仿宋" w:hint="eastAsia"/>
                <w:sz w:val="32"/>
                <w:szCs w:val="32"/>
              </w:rPr>
              <w:t>/</w:t>
            </w:r>
            <w:r>
              <w:rPr>
                <w:rFonts w:ascii="仿宋" w:eastAsia="仿宋" w:hAnsi="仿宋" w:cs="仿宋" w:hint="eastAsia"/>
                <w:sz w:val="32"/>
                <w:szCs w:val="32"/>
              </w:rPr>
              <w:t>副书记签字：</w:t>
            </w:r>
            <w:r>
              <w:rPr>
                <w:rFonts w:ascii="仿宋" w:eastAsia="仿宋" w:hAnsi="仿宋" w:cs="仿宋" w:hint="eastAsia"/>
                <w:sz w:val="32"/>
                <w:szCs w:val="32"/>
              </w:rPr>
              <w:t xml:space="preserve">        </w:t>
            </w:r>
            <w:r>
              <w:rPr>
                <w:rFonts w:ascii="仿宋" w:eastAsia="仿宋" w:hAnsi="仿宋" w:cs="仿宋" w:hint="eastAsia"/>
                <w:sz w:val="32"/>
                <w:szCs w:val="32"/>
              </w:rPr>
              <w:t>日期：</w:t>
            </w:r>
          </w:p>
        </w:tc>
      </w:tr>
      <w:tr w:rsidR="00E3454A" w14:paraId="61DB5F51" w14:textId="77777777">
        <w:trPr>
          <w:cantSplit/>
          <w:trHeight w:hRule="exact" w:val="1134"/>
        </w:trPr>
        <w:tc>
          <w:tcPr>
            <w:tcW w:w="1868" w:type="dxa"/>
            <w:gridSpan w:val="2"/>
            <w:vAlign w:val="center"/>
          </w:tcPr>
          <w:p w14:paraId="2D7DE8BE" w14:textId="77777777" w:rsidR="00E3454A" w:rsidRDefault="00052124">
            <w:pPr>
              <w:jc w:val="center"/>
              <w:rPr>
                <w:rFonts w:ascii="仿宋" w:eastAsia="仿宋" w:hAnsi="仿宋" w:cs="仿宋"/>
                <w:sz w:val="32"/>
                <w:szCs w:val="32"/>
              </w:rPr>
            </w:pPr>
            <w:r>
              <w:rPr>
                <w:rFonts w:ascii="仿宋" w:eastAsia="仿宋" w:hAnsi="仿宋" w:cs="仿宋" w:hint="eastAsia"/>
                <w:sz w:val="32"/>
                <w:szCs w:val="32"/>
              </w:rPr>
              <w:t>心理咨询</w:t>
            </w:r>
            <w:proofErr w:type="gramStart"/>
            <w:r>
              <w:rPr>
                <w:rFonts w:ascii="仿宋" w:eastAsia="仿宋" w:hAnsi="仿宋" w:cs="仿宋" w:hint="eastAsia"/>
                <w:sz w:val="32"/>
                <w:szCs w:val="32"/>
              </w:rPr>
              <w:t>科意见</w:t>
            </w:r>
            <w:proofErr w:type="gramEnd"/>
          </w:p>
        </w:tc>
        <w:tc>
          <w:tcPr>
            <w:tcW w:w="7980" w:type="dxa"/>
            <w:gridSpan w:val="7"/>
          </w:tcPr>
          <w:p w14:paraId="52568535" w14:textId="77777777" w:rsidR="00E3454A" w:rsidRDefault="00E3454A">
            <w:pPr>
              <w:rPr>
                <w:rFonts w:ascii="仿宋" w:eastAsia="仿宋" w:hAnsi="仿宋" w:cs="仿宋"/>
                <w:sz w:val="32"/>
                <w:szCs w:val="32"/>
              </w:rPr>
            </w:pPr>
          </w:p>
          <w:p w14:paraId="5C412755" w14:textId="77777777" w:rsidR="00E3454A" w:rsidRDefault="00E3454A">
            <w:pPr>
              <w:rPr>
                <w:rFonts w:ascii="仿宋" w:eastAsia="仿宋" w:hAnsi="仿宋" w:cs="仿宋"/>
                <w:sz w:val="32"/>
                <w:szCs w:val="32"/>
              </w:rPr>
            </w:pPr>
          </w:p>
          <w:p w14:paraId="4A8EC2FE" w14:textId="77777777" w:rsidR="00E3454A" w:rsidRDefault="00052124">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咨询老师签字：</w:t>
            </w:r>
            <w:r>
              <w:rPr>
                <w:rFonts w:ascii="仿宋" w:eastAsia="仿宋" w:hAnsi="仿宋" w:cs="仿宋" w:hint="eastAsia"/>
                <w:sz w:val="32"/>
                <w:szCs w:val="32"/>
              </w:rPr>
              <w:t xml:space="preserve">            </w:t>
            </w:r>
            <w:r>
              <w:rPr>
                <w:rFonts w:ascii="仿宋" w:eastAsia="仿宋" w:hAnsi="仿宋" w:cs="仿宋" w:hint="eastAsia"/>
                <w:sz w:val="32"/>
                <w:szCs w:val="32"/>
              </w:rPr>
              <w:t>日期：</w:t>
            </w:r>
          </w:p>
        </w:tc>
      </w:tr>
      <w:tr w:rsidR="00E3454A" w14:paraId="622235D7" w14:textId="77777777">
        <w:trPr>
          <w:cantSplit/>
          <w:trHeight w:hRule="exact" w:val="1134"/>
        </w:trPr>
        <w:tc>
          <w:tcPr>
            <w:tcW w:w="1868" w:type="dxa"/>
            <w:gridSpan w:val="2"/>
            <w:vAlign w:val="center"/>
          </w:tcPr>
          <w:p w14:paraId="37E4867C" w14:textId="77777777" w:rsidR="00E3454A" w:rsidRDefault="00052124">
            <w:pPr>
              <w:jc w:val="center"/>
              <w:rPr>
                <w:rFonts w:ascii="仿宋" w:eastAsia="仿宋" w:hAnsi="仿宋" w:cs="仿宋"/>
                <w:sz w:val="32"/>
                <w:szCs w:val="32"/>
              </w:rPr>
            </w:pPr>
            <w:r>
              <w:rPr>
                <w:rFonts w:ascii="仿宋" w:eastAsia="仿宋" w:hAnsi="仿宋" w:cs="仿宋" w:hint="eastAsia"/>
                <w:sz w:val="32"/>
                <w:szCs w:val="32"/>
              </w:rPr>
              <w:t>学工部意见</w:t>
            </w:r>
          </w:p>
        </w:tc>
        <w:tc>
          <w:tcPr>
            <w:tcW w:w="7980" w:type="dxa"/>
            <w:gridSpan w:val="7"/>
          </w:tcPr>
          <w:p w14:paraId="550817A4" w14:textId="77777777" w:rsidR="00E3454A" w:rsidRDefault="00E3454A">
            <w:pPr>
              <w:rPr>
                <w:rFonts w:ascii="仿宋" w:eastAsia="仿宋" w:hAnsi="仿宋" w:cs="仿宋"/>
                <w:sz w:val="32"/>
                <w:szCs w:val="32"/>
              </w:rPr>
            </w:pPr>
          </w:p>
          <w:p w14:paraId="327FCB31" w14:textId="77777777" w:rsidR="00E3454A" w:rsidRDefault="00E3454A">
            <w:pPr>
              <w:rPr>
                <w:rFonts w:ascii="仿宋" w:eastAsia="仿宋" w:hAnsi="仿宋" w:cs="仿宋"/>
                <w:sz w:val="32"/>
                <w:szCs w:val="32"/>
              </w:rPr>
            </w:pPr>
          </w:p>
          <w:p w14:paraId="6BA2DDC1" w14:textId="77777777" w:rsidR="00E3454A" w:rsidRDefault="00052124">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学工</w:t>
            </w:r>
            <w:proofErr w:type="gramStart"/>
            <w:r>
              <w:rPr>
                <w:rFonts w:ascii="仿宋" w:eastAsia="仿宋" w:hAnsi="仿宋" w:cs="仿宋" w:hint="eastAsia"/>
                <w:sz w:val="32"/>
                <w:szCs w:val="32"/>
              </w:rPr>
              <w:t>部</w:t>
            </w:r>
            <w:proofErr w:type="gramEnd"/>
            <w:r>
              <w:rPr>
                <w:rFonts w:ascii="仿宋" w:eastAsia="仿宋" w:hAnsi="仿宋" w:cs="仿宋" w:hint="eastAsia"/>
                <w:sz w:val="32"/>
                <w:szCs w:val="32"/>
              </w:rPr>
              <w:t>部长</w:t>
            </w:r>
            <w:r>
              <w:rPr>
                <w:rFonts w:ascii="仿宋" w:eastAsia="仿宋" w:hAnsi="仿宋" w:cs="仿宋" w:hint="eastAsia"/>
                <w:sz w:val="32"/>
                <w:szCs w:val="32"/>
              </w:rPr>
              <w:t>/</w:t>
            </w:r>
            <w:r>
              <w:rPr>
                <w:rFonts w:ascii="仿宋" w:eastAsia="仿宋" w:hAnsi="仿宋" w:cs="仿宋" w:hint="eastAsia"/>
                <w:sz w:val="32"/>
                <w:szCs w:val="32"/>
              </w:rPr>
              <w:t>副部长签字：</w:t>
            </w:r>
            <w:r>
              <w:rPr>
                <w:rFonts w:ascii="仿宋" w:eastAsia="仿宋" w:hAnsi="仿宋" w:cs="仿宋" w:hint="eastAsia"/>
                <w:sz w:val="32"/>
                <w:szCs w:val="32"/>
              </w:rPr>
              <w:t xml:space="preserve">        </w:t>
            </w:r>
            <w:r>
              <w:rPr>
                <w:rFonts w:ascii="仿宋" w:eastAsia="仿宋" w:hAnsi="仿宋" w:cs="仿宋" w:hint="eastAsia"/>
                <w:sz w:val="32"/>
                <w:szCs w:val="32"/>
              </w:rPr>
              <w:t>日期：</w:t>
            </w:r>
          </w:p>
        </w:tc>
      </w:tr>
      <w:tr w:rsidR="00E3454A" w14:paraId="2153F0D1" w14:textId="77777777">
        <w:trPr>
          <w:cantSplit/>
          <w:trHeight w:val="1141"/>
        </w:trPr>
        <w:tc>
          <w:tcPr>
            <w:tcW w:w="1868" w:type="dxa"/>
            <w:gridSpan w:val="2"/>
            <w:vAlign w:val="center"/>
          </w:tcPr>
          <w:p w14:paraId="55785557" w14:textId="77777777" w:rsidR="00E3454A" w:rsidRDefault="00052124">
            <w:pPr>
              <w:jc w:val="center"/>
              <w:rPr>
                <w:rFonts w:ascii="仿宋" w:eastAsia="仿宋" w:hAnsi="仿宋" w:cs="仿宋"/>
                <w:sz w:val="32"/>
                <w:szCs w:val="32"/>
              </w:rPr>
            </w:pPr>
            <w:r>
              <w:rPr>
                <w:rFonts w:ascii="仿宋" w:eastAsia="仿宋" w:hAnsi="仿宋" w:cs="仿宋" w:hint="eastAsia"/>
                <w:sz w:val="32"/>
                <w:szCs w:val="32"/>
              </w:rPr>
              <w:t>分管院领导意见</w:t>
            </w:r>
          </w:p>
        </w:tc>
        <w:tc>
          <w:tcPr>
            <w:tcW w:w="7980" w:type="dxa"/>
            <w:gridSpan w:val="7"/>
          </w:tcPr>
          <w:p w14:paraId="046EDB74" w14:textId="77777777" w:rsidR="00E3454A" w:rsidRDefault="00E3454A">
            <w:pPr>
              <w:rPr>
                <w:rFonts w:ascii="仿宋" w:eastAsia="仿宋" w:hAnsi="仿宋" w:cs="仿宋"/>
                <w:sz w:val="32"/>
                <w:szCs w:val="32"/>
              </w:rPr>
            </w:pPr>
          </w:p>
          <w:p w14:paraId="2BE59362" w14:textId="77777777" w:rsidR="00E3454A" w:rsidRDefault="00E3454A">
            <w:pPr>
              <w:rPr>
                <w:rFonts w:ascii="仿宋" w:eastAsia="仿宋" w:hAnsi="仿宋" w:cs="仿宋"/>
                <w:sz w:val="32"/>
                <w:szCs w:val="32"/>
              </w:rPr>
            </w:pPr>
          </w:p>
        </w:tc>
      </w:tr>
    </w:tbl>
    <w:p w14:paraId="2C4A5014" w14:textId="77777777" w:rsidR="00E3454A" w:rsidRDefault="00052124">
      <w:pPr>
        <w:rPr>
          <w:rFonts w:ascii="仿宋" w:eastAsia="仿宋" w:hAnsi="仿宋" w:cs="仿宋"/>
          <w:sz w:val="32"/>
          <w:szCs w:val="32"/>
        </w:rPr>
      </w:pPr>
      <w:r>
        <w:rPr>
          <w:rFonts w:ascii="仿宋" w:eastAsia="仿宋" w:hAnsi="仿宋" w:cs="仿宋" w:hint="eastAsia"/>
          <w:sz w:val="32"/>
          <w:szCs w:val="32"/>
        </w:rPr>
        <w:t>备注：</w:t>
      </w:r>
      <w:r>
        <w:rPr>
          <w:rFonts w:ascii="仿宋" w:eastAsia="仿宋" w:hAnsi="仿宋" w:cs="仿宋" w:hint="eastAsia"/>
          <w:sz w:val="32"/>
          <w:szCs w:val="32"/>
        </w:rPr>
        <w:t>1</w:t>
      </w:r>
      <w:r>
        <w:rPr>
          <w:rFonts w:ascii="仿宋" w:eastAsia="仿宋" w:hAnsi="仿宋" w:cs="仿宋" w:hint="eastAsia"/>
          <w:sz w:val="32"/>
          <w:szCs w:val="32"/>
        </w:rPr>
        <w:t>、处分解除书面申请附后；</w:t>
      </w:r>
      <w:r>
        <w:rPr>
          <w:rFonts w:ascii="仿宋" w:eastAsia="仿宋" w:hAnsi="仿宋" w:cs="仿宋" w:hint="eastAsia"/>
          <w:sz w:val="32"/>
          <w:szCs w:val="32"/>
        </w:rPr>
        <w:t>2</w:t>
      </w:r>
      <w:r>
        <w:rPr>
          <w:rFonts w:ascii="仿宋" w:eastAsia="仿宋" w:hAnsi="仿宋" w:cs="仿宋" w:hint="eastAsia"/>
          <w:sz w:val="32"/>
          <w:szCs w:val="32"/>
        </w:rPr>
        <w:t>、因重大违纪事件受处分的学生需批到分管院领导处，其余批到学工部即可。</w:t>
      </w:r>
    </w:p>
    <w:p w14:paraId="39EED40D" w14:textId="77777777" w:rsidR="00E3454A" w:rsidRDefault="00E3454A">
      <w:pPr>
        <w:rPr>
          <w:rFonts w:ascii="仿宋" w:eastAsia="仿宋" w:hAnsi="仿宋" w:cs="仿宋"/>
          <w:b/>
          <w:bCs/>
          <w:sz w:val="32"/>
          <w:szCs w:val="32"/>
        </w:rPr>
      </w:pPr>
    </w:p>
    <w:p w14:paraId="1A49C6D3" w14:textId="77777777" w:rsidR="00E3454A" w:rsidRDefault="00E3454A">
      <w:pPr>
        <w:rPr>
          <w:rFonts w:ascii="仿宋" w:eastAsia="仿宋" w:hAnsi="仿宋" w:cs="仿宋"/>
          <w:b/>
          <w:bCs/>
          <w:sz w:val="32"/>
          <w:szCs w:val="32"/>
        </w:rPr>
      </w:pPr>
    </w:p>
    <w:p w14:paraId="1B5D46CD" w14:textId="77777777" w:rsidR="00E3454A" w:rsidRDefault="00E3454A">
      <w:pPr>
        <w:rPr>
          <w:rFonts w:ascii="仿宋" w:eastAsia="仿宋" w:hAnsi="仿宋" w:cs="仿宋"/>
          <w:b/>
          <w:bCs/>
          <w:sz w:val="32"/>
          <w:szCs w:val="32"/>
        </w:rPr>
      </w:pPr>
    </w:p>
    <w:p w14:paraId="6471D826" w14:textId="77777777" w:rsidR="00E3454A" w:rsidRDefault="00E3454A">
      <w:pPr>
        <w:rPr>
          <w:rFonts w:ascii="仿宋" w:eastAsia="仿宋" w:hAnsi="仿宋" w:cs="仿宋"/>
          <w:b/>
          <w:bCs/>
          <w:sz w:val="32"/>
          <w:szCs w:val="32"/>
        </w:rPr>
      </w:pPr>
    </w:p>
    <w:p w14:paraId="7E7E140D" w14:textId="77777777" w:rsidR="00E3454A" w:rsidRDefault="00E3454A">
      <w:pPr>
        <w:rPr>
          <w:rFonts w:ascii="仿宋" w:eastAsia="仿宋" w:hAnsi="仿宋" w:cs="仿宋"/>
          <w:b/>
          <w:bCs/>
          <w:sz w:val="32"/>
          <w:szCs w:val="32"/>
        </w:rPr>
      </w:pPr>
    </w:p>
    <w:p w14:paraId="45D4264A" w14:textId="77777777" w:rsidR="00E3454A" w:rsidRDefault="00E3454A">
      <w:pPr>
        <w:rPr>
          <w:rFonts w:ascii="仿宋" w:eastAsia="仿宋" w:hAnsi="仿宋" w:cs="仿宋"/>
          <w:b/>
          <w:bCs/>
          <w:sz w:val="32"/>
          <w:szCs w:val="32"/>
        </w:rPr>
      </w:pPr>
    </w:p>
    <w:p w14:paraId="76CDD08D" w14:textId="77777777" w:rsidR="00E3454A" w:rsidRDefault="00E3454A">
      <w:pPr>
        <w:rPr>
          <w:rFonts w:ascii="仿宋" w:eastAsia="仿宋" w:hAnsi="仿宋" w:cs="仿宋"/>
          <w:b/>
          <w:bCs/>
          <w:sz w:val="32"/>
          <w:szCs w:val="32"/>
        </w:rPr>
      </w:pPr>
    </w:p>
    <w:p w14:paraId="50C6B219" w14:textId="77777777" w:rsidR="00E3454A" w:rsidRDefault="00E3454A">
      <w:pPr>
        <w:rPr>
          <w:rFonts w:ascii="仿宋" w:eastAsia="仿宋" w:hAnsi="仿宋" w:cs="仿宋"/>
          <w:b/>
          <w:bCs/>
          <w:sz w:val="32"/>
          <w:szCs w:val="32"/>
        </w:rPr>
      </w:pPr>
    </w:p>
    <w:p w14:paraId="71AB531A" w14:textId="77777777" w:rsidR="00E3454A" w:rsidRDefault="00E3454A">
      <w:pPr>
        <w:rPr>
          <w:rFonts w:ascii="仿宋" w:eastAsia="仿宋" w:hAnsi="仿宋" w:cs="仿宋"/>
          <w:b/>
          <w:bCs/>
          <w:sz w:val="32"/>
          <w:szCs w:val="32"/>
        </w:rPr>
      </w:pPr>
    </w:p>
    <w:p w14:paraId="54A00D79" w14:textId="77777777" w:rsidR="00E3454A" w:rsidRDefault="00E3454A">
      <w:pPr>
        <w:rPr>
          <w:rFonts w:ascii="仿宋" w:eastAsia="仿宋" w:hAnsi="仿宋" w:cs="仿宋"/>
          <w:b/>
          <w:bCs/>
          <w:sz w:val="32"/>
          <w:szCs w:val="32"/>
        </w:rPr>
      </w:pPr>
    </w:p>
    <w:p w14:paraId="1B31ACB5" w14:textId="77777777" w:rsidR="00E3454A" w:rsidRDefault="00E3454A">
      <w:pPr>
        <w:rPr>
          <w:rFonts w:ascii="仿宋" w:eastAsia="仿宋" w:hAnsi="仿宋" w:cs="仿宋"/>
          <w:b/>
          <w:bCs/>
          <w:sz w:val="32"/>
          <w:szCs w:val="32"/>
        </w:rPr>
      </w:pPr>
    </w:p>
    <w:p w14:paraId="5BBB55BF" w14:textId="77777777" w:rsidR="00E3454A" w:rsidRDefault="00052124">
      <w:pPr>
        <w:rPr>
          <w:rFonts w:ascii="仿宋" w:eastAsia="仿宋" w:hAnsi="仿宋" w:cs="宋体"/>
          <w:bCs/>
          <w:sz w:val="32"/>
          <w:szCs w:val="32"/>
        </w:rPr>
      </w:pPr>
      <w:r>
        <w:rPr>
          <w:rFonts w:ascii="仿宋" w:eastAsia="仿宋" w:hAnsi="仿宋" w:cs="宋体" w:hint="eastAsia"/>
          <w:bCs/>
          <w:sz w:val="32"/>
          <w:szCs w:val="32"/>
        </w:rPr>
        <w:lastRenderedPageBreak/>
        <w:t>附件</w:t>
      </w:r>
      <w:r>
        <w:rPr>
          <w:rFonts w:ascii="仿宋" w:eastAsia="仿宋" w:hAnsi="仿宋" w:cs="宋体" w:hint="eastAsia"/>
          <w:bCs/>
          <w:sz w:val="32"/>
          <w:szCs w:val="32"/>
        </w:rPr>
        <w:t>5</w:t>
      </w:r>
    </w:p>
    <w:p w14:paraId="3CD570DB" w14:textId="77777777" w:rsidR="00E3454A" w:rsidRDefault="00052124">
      <w:pPr>
        <w:spacing w:line="60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关于予以</w:t>
      </w:r>
      <w:r>
        <w:rPr>
          <w:rFonts w:ascii="方正小标宋简体" w:eastAsia="方正小标宋简体" w:hAnsi="方正小标宋简体" w:cs="方正小标宋简体" w:hint="eastAsia"/>
          <w:kern w:val="0"/>
          <w:sz w:val="44"/>
          <w:szCs w:val="44"/>
        </w:rPr>
        <w:t>XXX</w:t>
      </w:r>
      <w:r>
        <w:rPr>
          <w:rFonts w:ascii="方正小标宋简体" w:eastAsia="方正小标宋简体" w:hAnsi="方正小标宋简体" w:cs="方正小标宋简体" w:hint="eastAsia"/>
          <w:kern w:val="0"/>
          <w:sz w:val="44"/>
          <w:szCs w:val="44"/>
        </w:rPr>
        <w:t>同学纪律处分的决定</w:t>
      </w:r>
    </w:p>
    <w:p w14:paraId="63574DAF" w14:textId="77777777" w:rsidR="00E3454A" w:rsidRDefault="00E3454A">
      <w:pPr>
        <w:spacing w:line="600" w:lineRule="exact"/>
        <w:ind w:leftChars="152" w:left="319" w:firstLineChars="200" w:firstLine="640"/>
        <w:jc w:val="left"/>
        <w:rPr>
          <w:rFonts w:ascii="仿宋" w:eastAsia="仿宋" w:hAnsi="仿宋" w:cs="仿宋"/>
          <w:bCs/>
          <w:kern w:val="0"/>
          <w:sz w:val="32"/>
          <w:szCs w:val="32"/>
        </w:rPr>
      </w:pPr>
    </w:p>
    <w:p w14:paraId="274C2165" w14:textId="77777777" w:rsidR="00E3454A" w:rsidRDefault="00052124">
      <w:pPr>
        <w:spacing w:line="560" w:lineRule="exact"/>
        <w:ind w:firstLineChars="600" w:firstLine="1920"/>
        <w:rPr>
          <w:rFonts w:ascii="仿宋" w:eastAsia="仿宋" w:hAnsi="仿宋" w:cs="仿宋"/>
          <w:bCs/>
          <w:kern w:val="0"/>
          <w:sz w:val="32"/>
          <w:szCs w:val="32"/>
        </w:rPr>
      </w:pPr>
      <w:proofErr w:type="gramStart"/>
      <w:r>
        <w:rPr>
          <w:rFonts w:ascii="仿宋" w:eastAsia="仿宋" w:hAnsi="仿宋" w:cs="仿宋" w:hint="eastAsia"/>
          <w:bCs/>
          <w:kern w:val="0"/>
          <w:sz w:val="32"/>
          <w:szCs w:val="32"/>
        </w:rPr>
        <w:t>昆卫院处</w:t>
      </w:r>
      <w:proofErr w:type="gramEnd"/>
      <w:r>
        <w:rPr>
          <w:rFonts w:ascii="仿宋" w:eastAsia="仿宋" w:hAnsi="仿宋" w:cs="仿宋" w:hint="eastAsia"/>
          <w:bCs/>
          <w:kern w:val="0"/>
          <w:sz w:val="32"/>
          <w:szCs w:val="32"/>
        </w:rPr>
        <w:t>字〔年份〕</w:t>
      </w:r>
      <w:r>
        <w:rPr>
          <w:rFonts w:ascii="仿宋" w:eastAsia="仿宋" w:hAnsi="仿宋" w:cs="仿宋" w:hint="eastAsia"/>
          <w:bCs/>
          <w:kern w:val="0"/>
          <w:sz w:val="32"/>
          <w:szCs w:val="32"/>
        </w:rPr>
        <w:t>XX</w:t>
      </w:r>
      <w:r>
        <w:rPr>
          <w:rFonts w:ascii="仿宋" w:eastAsia="仿宋" w:hAnsi="仿宋" w:cs="仿宋" w:hint="eastAsia"/>
          <w:bCs/>
          <w:kern w:val="0"/>
          <w:sz w:val="32"/>
          <w:szCs w:val="32"/>
        </w:rPr>
        <w:t>学院</w:t>
      </w:r>
      <w:r>
        <w:rPr>
          <w:rFonts w:ascii="仿宋" w:eastAsia="仿宋" w:hAnsi="仿宋" w:cs="仿宋" w:hint="eastAsia"/>
          <w:bCs/>
          <w:kern w:val="0"/>
          <w:sz w:val="32"/>
          <w:szCs w:val="32"/>
        </w:rPr>
        <w:t>XX</w:t>
      </w:r>
      <w:r>
        <w:rPr>
          <w:rFonts w:ascii="仿宋" w:eastAsia="仿宋" w:hAnsi="仿宋" w:cs="仿宋" w:hint="eastAsia"/>
          <w:bCs/>
          <w:kern w:val="0"/>
          <w:sz w:val="32"/>
          <w:szCs w:val="32"/>
        </w:rPr>
        <w:t>号</w:t>
      </w:r>
    </w:p>
    <w:p w14:paraId="2EA9EBF8" w14:textId="77777777" w:rsidR="00E3454A" w:rsidRDefault="00052124">
      <w:pPr>
        <w:spacing w:line="560" w:lineRule="exact"/>
        <w:ind w:firstLineChars="300" w:firstLine="960"/>
        <w:rPr>
          <w:rFonts w:ascii="仿宋" w:eastAsia="仿宋" w:hAnsi="仿宋" w:cs="仿宋"/>
          <w:bCs/>
          <w:kern w:val="0"/>
          <w:sz w:val="32"/>
          <w:szCs w:val="32"/>
        </w:rPr>
      </w:pPr>
      <w:r>
        <w:rPr>
          <w:rFonts w:ascii="仿宋" w:eastAsia="仿宋" w:hAnsi="仿宋" w:cs="仿宋" w:hint="eastAsia"/>
          <w:bCs/>
          <w:kern w:val="0"/>
          <w:sz w:val="32"/>
          <w:szCs w:val="32"/>
        </w:rPr>
        <w:t>XXX</w:t>
      </w:r>
      <w:r>
        <w:rPr>
          <w:rFonts w:ascii="仿宋" w:eastAsia="仿宋" w:hAnsi="仿宋" w:cs="仿宋" w:hint="eastAsia"/>
          <w:bCs/>
          <w:kern w:val="0"/>
          <w:sz w:val="32"/>
          <w:szCs w:val="32"/>
        </w:rPr>
        <w:t>，现系</w:t>
      </w:r>
      <w:r>
        <w:rPr>
          <w:rFonts w:ascii="仿宋" w:eastAsia="仿宋" w:hAnsi="仿宋" w:cs="仿宋" w:hint="eastAsia"/>
          <w:bCs/>
          <w:kern w:val="0"/>
          <w:sz w:val="32"/>
          <w:szCs w:val="32"/>
        </w:rPr>
        <w:t>XX</w:t>
      </w:r>
      <w:r>
        <w:rPr>
          <w:rFonts w:ascii="仿宋" w:eastAsia="仿宋" w:hAnsi="仿宋" w:cs="仿宋" w:hint="eastAsia"/>
          <w:bCs/>
          <w:kern w:val="0"/>
          <w:sz w:val="32"/>
          <w:szCs w:val="32"/>
        </w:rPr>
        <w:t>学院</w:t>
      </w:r>
      <w:r>
        <w:rPr>
          <w:rFonts w:ascii="仿宋" w:eastAsia="仿宋" w:hAnsi="仿宋" w:cs="仿宋" w:hint="eastAsia"/>
          <w:bCs/>
          <w:kern w:val="0"/>
          <w:sz w:val="32"/>
          <w:szCs w:val="32"/>
        </w:rPr>
        <w:t>XX</w:t>
      </w:r>
      <w:r>
        <w:rPr>
          <w:rFonts w:ascii="仿宋" w:eastAsia="仿宋" w:hAnsi="仿宋" w:cs="仿宋" w:hint="eastAsia"/>
          <w:bCs/>
          <w:kern w:val="0"/>
          <w:sz w:val="32"/>
          <w:szCs w:val="32"/>
        </w:rPr>
        <w:t>级</w:t>
      </w:r>
      <w:r>
        <w:rPr>
          <w:rFonts w:ascii="仿宋" w:eastAsia="仿宋" w:hAnsi="仿宋" w:cs="仿宋" w:hint="eastAsia"/>
          <w:bCs/>
          <w:kern w:val="0"/>
          <w:sz w:val="32"/>
          <w:szCs w:val="32"/>
        </w:rPr>
        <w:t>XXXXXXX</w:t>
      </w:r>
      <w:r>
        <w:rPr>
          <w:rFonts w:ascii="仿宋" w:eastAsia="仿宋" w:hAnsi="仿宋" w:cs="仿宋" w:hint="eastAsia"/>
          <w:bCs/>
          <w:kern w:val="0"/>
          <w:sz w:val="32"/>
          <w:szCs w:val="32"/>
        </w:rPr>
        <w:t>班学生。</w:t>
      </w:r>
      <w:r>
        <w:rPr>
          <w:rFonts w:ascii="仿宋" w:eastAsia="仿宋" w:hAnsi="仿宋" w:cs="仿宋" w:hint="eastAsia"/>
          <w:bCs/>
          <w:kern w:val="0"/>
          <w:sz w:val="32"/>
          <w:szCs w:val="32"/>
        </w:rPr>
        <w:t xml:space="preserve">    </w:t>
      </w:r>
    </w:p>
    <w:p w14:paraId="47CE5F7C" w14:textId="77777777" w:rsidR="00E3454A" w:rsidRDefault="00052124">
      <w:pPr>
        <w:spacing w:line="560" w:lineRule="exact"/>
        <w:ind w:leftChars="152" w:left="319" w:firstLineChars="200" w:firstLine="640"/>
        <w:jc w:val="left"/>
        <w:rPr>
          <w:rFonts w:ascii="仿宋" w:eastAsia="仿宋" w:hAnsi="仿宋" w:cs="仿宋"/>
          <w:bCs/>
          <w:kern w:val="0"/>
          <w:sz w:val="32"/>
          <w:szCs w:val="32"/>
        </w:rPr>
      </w:pPr>
      <w:r>
        <w:rPr>
          <w:rFonts w:ascii="仿宋" w:eastAsia="仿宋" w:hAnsi="仿宋" w:cs="仿宋" w:hint="eastAsia"/>
          <w:bCs/>
          <w:kern w:val="0"/>
          <w:sz w:val="32"/>
          <w:szCs w:val="32"/>
        </w:rPr>
        <w:t>经调查，该生无视校纪校规，于</w:t>
      </w:r>
      <w:r>
        <w:rPr>
          <w:rFonts w:ascii="仿宋" w:eastAsia="仿宋" w:hAnsi="仿宋" w:cs="仿宋" w:hint="eastAsia"/>
          <w:bCs/>
          <w:kern w:val="0"/>
          <w:sz w:val="32"/>
          <w:szCs w:val="32"/>
        </w:rPr>
        <w:t>XXXXXXXXXXXXXXXXX</w:t>
      </w:r>
      <w:r>
        <w:rPr>
          <w:rFonts w:ascii="仿宋" w:eastAsia="仿宋" w:hAnsi="仿宋" w:cs="仿宋" w:hint="eastAsia"/>
          <w:bCs/>
          <w:kern w:val="0"/>
          <w:sz w:val="32"/>
          <w:szCs w:val="32"/>
        </w:rPr>
        <w:t>，影响恶劣。为严肃校纪校风，端正学风，教育本人，依据《昆明卫生职业学院学生手册违纪处分规定》</w:t>
      </w:r>
      <w:r>
        <w:rPr>
          <w:rFonts w:ascii="仿宋" w:eastAsia="仿宋" w:hAnsi="仿宋" w:cs="仿宋" w:hint="eastAsia"/>
          <w:bCs/>
          <w:sz w:val="32"/>
          <w:szCs w:val="32"/>
        </w:rPr>
        <w:t>及相关补充修订规定</w:t>
      </w:r>
      <w:r>
        <w:rPr>
          <w:rFonts w:ascii="仿宋" w:eastAsia="仿宋" w:hAnsi="仿宋" w:cs="仿宋" w:hint="eastAsia"/>
          <w:bCs/>
          <w:kern w:val="0"/>
          <w:sz w:val="32"/>
          <w:szCs w:val="32"/>
        </w:rPr>
        <w:t>，经学院研究决定：</w:t>
      </w:r>
    </w:p>
    <w:p w14:paraId="53320272" w14:textId="77777777" w:rsidR="00E3454A" w:rsidRDefault="00052124">
      <w:pPr>
        <w:spacing w:line="560" w:lineRule="exact"/>
        <w:ind w:leftChars="152" w:left="319" w:firstLineChars="700" w:firstLine="2240"/>
        <w:jc w:val="left"/>
        <w:rPr>
          <w:rFonts w:ascii="仿宋" w:eastAsia="仿宋" w:hAnsi="仿宋" w:cs="仿宋"/>
          <w:bCs/>
          <w:kern w:val="0"/>
          <w:sz w:val="32"/>
          <w:szCs w:val="32"/>
        </w:rPr>
      </w:pPr>
      <w:r>
        <w:rPr>
          <w:rFonts w:ascii="仿宋" w:eastAsia="仿宋" w:hAnsi="仿宋" w:cs="仿宋" w:hint="eastAsia"/>
          <w:bCs/>
          <w:kern w:val="0"/>
          <w:sz w:val="32"/>
          <w:szCs w:val="32"/>
        </w:rPr>
        <w:t>予以</w:t>
      </w:r>
      <w:r>
        <w:rPr>
          <w:rFonts w:ascii="仿宋" w:eastAsia="仿宋" w:hAnsi="仿宋" w:cs="仿宋" w:hint="eastAsia"/>
          <w:bCs/>
          <w:kern w:val="0"/>
          <w:sz w:val="32"/>
          <w:szCs w:val="32"/>
        </w:rPr>
        <w:t>XXX</w:t>
      </w:r>
      <w:r>
        <w:rPr>
          <w:rFonts w:ascii="仿宋" w:eastAsia="仿宋" w:hAnsi="仿宋" w:cs="仿宋" w:hint="eastAsia"/>
          <w:bCs/>
          <w:kern w:val="0"/>
          <w:sz w:val="32"/>
          <w:szCs w:val="32"/>
        </w:rPr>
        <w:t>同学</w:t>
      </w:r>
      <w:r>
        <w:rPr>
          <w:rFonts w:ascii="仿宋" w:eastAsia="仿宋" w:hAnsi="仿宋" w:cs="仿宋" w:hint="eastAsia"/>
          <w:bCs/>
          <w:kern w:val="0"/>
          <w:sz w:val="32"/>
          <w:szCs w:val="32"/>
        </w:rPr>
        <w:t>XXXXX</w:t>
      </w:r>
      <w:r>
        <w:rPr>
          <w:rFonts w:ascii="仿宋" w:eastAsia="仿宋" w:hAnsi="仿宋" w:cs="仿宋" w:hint="eastAsia"/>
          <w:bCs/>
          <w:kern w:val="0"/>
          <w:sz w:val="32"/>
          <w:szCs w:val="32"/>
        </w:rPr>
        <w:t>处分。</w:t>
      </w:r>
    </w:p>
    <w:p w14:paraId="4094A68E" w14:textId="77777777" w:rsidR="00E3454A" w:rsidRDefault="00E3454A">
      <w:pPr>
        <w:spacing w:line="560" w:lineRule="exact"/>
        <w:ind w:leftChars="152" w:left="319" w:firstLineChars="200" w:firstLine="640"/>
        <w:jc w:val="left"/>
        <w:rPr>
          <w:rFonts w:ascii="仿宋" w:eastAsia="仿宋" w:hAnsi="仿宋" w:cs="仿宋"/>
          <w:bCs/>
          <w:kern w:val="0"/>
          <w:sz w:val="32"/>
          <w:szCs w:val="32"/>
        </w:rPr>
      </w:pPr>
    </w:p>
    <w:p w14:paraId="21C678F1" w14:textId="77777777" w:rsidR="00E3454A" w:rsidRDefault="00052124">
      <w:pPr>
        <w:spacing w:line="560" w:lineRule="exact"/>
        <w:ind w:leftChars="152" w:left="319" w:firstLineChars="200" w:firstLine="640"/>
        <w:jc w:val="left"/>
        <w:rPr>
          <w:rFonts w:ascii="仿宋" w:eastAsia="仿宋" w:hAnsi="仿宋" w:cs="仿宋"/>
          <w:bCs/>
          <w:kern w:val="0"/>
          <w:sz w:val="32"/>
          <w:szCs w:val="32"/>
        </w:rPr>
      </w:pPr>
      <w:r>
        <w:rPr>
          <w:rFonts w:ascii="仿宋" w:eastAsia="仿宋" w:hAnsi="仿宋" w:cs="仿宋" w:hint="eastAsia"/>
          <w:bCs/>
          <w:kern w:val="0"/>
          <w:sz w:val="32"/>
          <w:szCs w:val="32"/>
        </w:rPr>
        <w:t>如果对本处分决定有异议，可在本处分下达之日起</w:t>
      </w:r>
      <w:r>
        <w:rPr>
          <w:rFonts w:ascii="仿宋" w:eastAsia="仿宋" w:hAnsi="仿宋" w:cs="仿宋" w:hint="eastAsia"/>
          <w:bCs/>
          <w:kern w:val="0"/>
          <w:sz w:val="32"/>
          <w:szCs w:val="32"/>
        </w:rPr>
        <w:t>10</w:t>
      </w:r>
      <w:r>
        <w:rPr>
          <w:rFonts w:ascii="仿宋" w:eastAsia="仿宋" w:hAnsi="仿宋" w:cs="仿宋" w:hint="eastAsia"/>
          <w:bCs/>
          <w:kern w:val="0"/>
          <w:sz w:val="32"/>
          <w:szCs w:val="32"/>
        </w:rPr>
        <w:t>个工作日内向大学生工作部综合办公室提出书面申诉。</w:t>
      </w:r>
    </w:p>
    <w:p w14:paraId="561A89D8" w14:textId="77777777" w:rsidR="00E3454A" w:rsidRDefault="00E3454A">
      <w:pPr>
        <w:spacing w:line="560" w:lineRule="exact"/>
        <w:ind w:leftChars="152" w:left="319" w:firstLineChars="200" w:firstLine="640"/>
        <w:jc w:val="left"/>
        <w:rPr>
          <w:rFonts w:ascii="仿宋" w:eastAsia="仿宋" w:hAnsi="仿宋" w:cs="仿宋"/>
          <w:bCs/>
          <w:kern w:val="0"/>
          <w:sz w:val="32"/>
          <w:szCs w:val="32"/>
        </w:rPr>
      </w:pPr>
    </w:p>
    <w:p w14:paraId="53270A92" w14:textId="77777777" w:rsidR="00E3454A" w:rsidRDefault="00052124">
      <w:pPr>
        <w:spacing w:line="560" w:lineRule="exact"/>
        <w:ind w:leftChars="152" w:left="319" w:firstLineChars="1600" w:firstLine="5120"/>
        <w:rPr>
          <w:rFonts w:ascii="仿宋" w:eastAsia="仿宋" w:hAnsi="仿宋" w:cs="仿宋"/>
          <w:bCs/>
          <w:kern w:val="0"/>
          <w:sz w:val="32"/>
          <w:szCs w:val="32"/>
        </w:rPr>
      </w:pPr>
      <w:r>
        <w:rPr>
          <w:rFonts w:ascii="仿宋" w:eastAsia="仿宋" w:hAnsi="仿宋" w:cs="仿宋" w:hint="eastAsia"/>
          <w:bCs/>
          <w:kern w:val="0"/>
          <w:sz w:val="32"/>
          <w:szCs w:val="32"/>
        </w:rPr>
        <w:t xml:space="preserve"> </w:t>
      </w:r>
      <w:r>
        <w:rPr>
          <w:rFonts w:ascii="仿宋" w:eastAsia="仿宋" w:hAnsi="仿宋" w:cs="仿宋" w:hint="eastAsia"/>
          <w:bCs/>
          <w:kern w:val="0"/>
          <w:sz w:val="32"/>
          <w:szCs w:val="32"/>
        </w:rPr>
        <w:t xml:space="preserve"> </w:t>
      </w:r>
      <w:r>
        <w:rPr>
          <w:rFonts w:ascii="仿宋" w:eastAsia="仿宋" w:hAnsi="仿宋" w:cs="仿宋" w:hint="eastAsia"/>
          <w:bCs/>
          <w:kern w:val="0"/>
          <w:sz w:val="32"/>
          <w:szCs w:val="32"/>
        </w:rPr>
        <w:t>昆明卫生职业学院</w:t>
      </w:r>
    </w:p>
    <w:p w14:paraId="1BCD5A7C" w14:textId="77777777" w:rsidR="00E3454A" w:rsidRDefault="00052124">
      <w:pPr>
        <w:widowControl/>
        <w:tabs>
          <w:tab w:val="left" w:pos="8460"/>
        </w:tabs>
        <w:spacing w:line="560" w:lineRule="exact"/>
        <w:ind w:rightChars="182" w:right="382"/>
        <w:rPr>
          <w:rFonts w:ascii="仿宋" w:eastAsia="仿宋" w:hAnsi="仿宋" w:cs="仿宋"/>
          <w:bCs/>
          <w:kern w:val="0"/>
          <w:sz w:val="32"/>
          <w:szCs w:val="32"/>
        </w:rPr>
      </w:pPr>
      <w:r>
        <w:rPr>
          <w:rFonts w:ascii="仿宋" w:eastAsia="仿宋" w:hAnsi="仿宋" w:cs="仿宋" w:hint="eastAsia"/>
          <w:bCs/>
          <w:kern w:val="0"/>
          <w:sz w:val="32"/>
          <w:szCs w:val="32"/>
        </w:rPr>
        <w:t xml:space="preserve">                          </w:t>
      </w:r>
      <w:r>
        <w:rPr>
          <w:rFonts w:ascii="仿宋" w:eastAsia="仿宋" w:hAnsi="仿宋" w:cs="仿宋" w:hint="eastAsia"/>
          <w:bCs/>
          <w:kern w:val="0"/>
          <w:sz w:val="32"/>
          <w:szCs w:val="32"/>
        </w:rPr>
        <w:t xml:space="preserve">              </w:t>
      </w:r>
      <w:r>
        <w:rPr>
          <w:rFonts w:ascii="仿宋" w:eastAsia="仿宋" w:hAnsi="仿宋" w:cs="仿宋" w:hint="eastAsia"/>
          <w:bCs/>
          <w:kern w:val="0"/>
          <w:sz w:val="32"/>
          <w:szCs w:val="32"/>
        </w:rPr>
        <w:t>大学生工作部</w:t>
      </w:r>
    </w:p>
    <w:p w14:paraId="3014F98D" w14:textId="77777777" w:rsidR="00E3454A" w:rsidRDefault="00052124">
      <w:pPr>
        <w:widowControl/>
        <w:spacing w:line="560" w:lineRule="exact"/>
        <w:ind w:rightChars="182" w:right="382"/>
        <w:jc w:val="right"/>
        <w:rPr>
          <w:rFonts w:ascii="仿宋" w:eastAsia="仿宋" w:hAnsi="仿宋" w:cs="仿宋"/>
          <w:bCs/>
          <w:kern w:val="0"/>
          <w:sz w:val="32"/>
          <w:szCs w:val="32"/>
        </w:rPr>
      </w:pPr>
      <w:r>
        <w:rPr>
          <w:rFonts w:ascii="仿宋" w:eastAsia="仿宋" w:hAnsi="仿宋" w:cs="仿宋" w:hint="eastAsia"/>
          <w:bCs/>
          <w:kern w:val="0"/>
          <w:sz w:val="32"/>
          <w:szCs w:val="32"/>
        </w:rPr>
        <w:t xml:space="preserve">      </w:t>
      </w:r>
      <w:r>
        <w:rPr>
          <w:rFonts w:ascii="仿宋" w:eastAsia="仿宋" w:hAnsi="仿宋" w:cs="仿宋" w:hint="eastAsia"/>
          <w:bCs/>
          <w:kern w:val="0"/>
          <w:sz w:val="32"/>
          <w:szCs w:val="32"/>
        </w:rPr>
        <w:t xml:space="preserve">          </w:t>
      </w:r>
    </w:p>
    <w:p w14:paraId="2FB65A09" w14:textId="77777777" w:rsidR="00E3454A" w:rsidRDefault="00052124">
      <w:pPr>
        <w:widowControl/>
        <w:spacing w:line="560" w:lineRule="exact"/>
        <w:ind w:rightChars="182" w:right="382"/>
        <w:jc w:val="right"/>
        <w:rPr>
          <w:rFonts w:ascii="仿宋" w:eastAsia="仿宋" w:hAnsi="仿宋" w:cs="仿宋"/>
          <w:bCs/>
          <w:kern w:val="0"/>
          <w:sz w:val="32"/>
          <w:szCs w:val="32"/>
        </w:rPr>
      </w:pPr>
      <w:r>
        <w:rPr>
          <w:rFonts w:ascii="仿宋" w:eastAsia="仿宋" w:hAnsi="仿宋" w:cs="仿宋" w:hint="eastAsia"/>
          <w:bCs/>
          <w:kern w:val="0"/>
          <w:sz w:val="32"/>
          <w:szCs w:val="32"/>
        </w:rPr>
        <w:t xml:space="preserve">        </w:t>
      </w:r>
      <w:r>
        <w:rPr>
          <w:rFonts w:ascii="仿宋" w:eastAsia="仿宋" w:hAnsi="仿宋" w:cs="仿宋" w:hint="eastAsia"/>
          <w:bCs/>
          <w:kern w:val="0"/>
          <w:sz w:val="32"/>
          <w:szCs w:val="32"/>
        </w:rPr>
        <w:t xml:space="preserve">         </w:t>
      </w:r>
      <w:r>
        <w:rPr>
          <w:rFonts w:ascii="仿宋" w:eastAsia="仿宋" w:hAnsi="仿宋" w:cs="仿宋" w:hint="eastAsia"/>
          <w:bCs/>
          <w:kern w:val="0"/>
          <w:sz w:val="32"/>
          <w:szCs w:val="32"/>
        </w:rPr>
        <w:t>XXXX</w:t>
      </w:r>
      <w:r>
        <w:rPr>
          <w:rFonts w:ascii="仿宋" w:eastAsia="仿宋" w:hAnsi="仿宋" w:cs="仿宋" w:hint="eastAsia"/>
          <w:bCs/>
          <w:kern w:val="0"/>
          <w:sz w:val="32"/>
          <w:szCs w:val="32"/>
        </w:rPr>
        <w:t>年</w:t>
      </w:r>
      <w:r>
        <w:rPr>
          <w:rFonts w:ascii="仿宋" w:eastAsia="仿宋" w:hAnsi="仿宋" w:cs="仿宋" w:hint="eastAsia"/>
          <w:bCs/>
          <w:kern w:val="0"/>
          <w:sz w:val="32"/>
          <w:szCs w:val="32"/>
        </w:rPr>
        <w:t>XXX</w:t>
      </w:r>
      <w:r>
        <w:rPr>
          <w:rFonts w:ascii="仿宋" w:eastAsia="仿宋" w:hAnsi="仿宋" w:cs="仿宋" w:hint="eastAsia"/>
          <w:bCs/>
          <w:kern w:val="0"/>
          <w:sz w:val="32"/>
          <w:szCs w:val="32"/>
        </w:rPr>
        <w:t>月</w:t>
      </w:r>
      <w:r>
        <w:rPr>
          <w:rFonts w:ascii="仿宋" w:eastAsia="仿宋" w:hAnsi="仿宋" w:cs="仿宋" w:hint="eastAsia"/>
          <w:bCs/>
          <w:kern w:val="0"/>
          <w:sz w:val="32"/>
          <w:szCs w:val="32"/>
        </w:rPr>
        <w:t>XXXX</w:t>
      </w:r>
      <w:r>
        <w:rPr>
          <w:rFonts w:ascii="仿宋" w:eastAsia="仿宋" w:hAnsi="仿宋" w:cs="仿宋" w:hint="eastAsia"/>
          <w:bCs/>
          <w:kern w:val="0"/>
          <w:sz w:val="32"/>
          <w:szCs w:val="32"/>
        </w:rPr>
        <w:t>日</w:t>
      </w:r>
    </w:p>
    <w:p w14:paraId="01A8CD83" w14:textId="77777777" w:rsidR="00E3454A" w:rsidRDefault="00E3454A">
      <w:pPr>
        <w:widowControl/>
        <w:spacing w:line="560" w:lineRule="exact"/>
        <w:ind w:rightChars="182" w:right="382"/>
        <w:jc w:val="center"/>
        <w:rPr>
          <w:rFonts w:ascii="仿宋" w:eastAsia="仿宋" w:hAnsi="仿宋" w:cs="仿宋"/>
          <w:bCs/>
          <w:kern w:val="0"/>
          <w:sz w:val="32"/>
          <w:szCs w:val="32"/>
        </w:rPr>
      </w:pPr>
    </w:p>
    <w:p w14:paraId="43E0BD95" w14:textId="77777777" w:rsidR="00E3454A" w:rsidRDefault="00052124">
      <w:pPr>
        <w:tabs>
          <w:tab w:val="center" w:pos="4365"/>
          <w:tab w:val="left" w:pos="5340"/>
        </w:tabs>
        <w:spacing w:line="560" w:lineRule="exact"/>
        <w:ind w:rightChars="600" w:right="1260" w:firstLineChars="98" w:firstLine="314"/>
        <w:rPr>
          <w:rFonts w:ascii="仿宋" w:eastAsia="仿宋" w:hAnsi="仿宋" w:cs="仿宋"/>
          <w:bCs/>
          <w:sz w:val="32"/>
          <w:szCs w:val="32"/>
        </w:rPr>
      </w:pPr>
      <w:r>
        <w:rPr>
          <w:rFonts w:ascii="仿宋" w:eastAsia="仿宋" w:hAnsi="仿宋" w:cs="仿宋" w:hint="eastAsia"/>
          <w:bCs/>
          <w:sz w:val="32"/>
          <w:szCs w:val="32"/>
        </w:rPr>
        <w:t>主题词：学生</w:t>
      </w:r>
      <w:r>
        <w:rPr>
          <w:rFonts w:ascii="仿宋" w:eastAsia="仿宋" w:hAnsi="仿宋" w:cs="仿宋" w:hint="eastAsia"/>
          <w:bCs/>
          <w:sz w:val="32"/>
          <w:szCs w:val="32"/>
        </w:rPr>
        <w:t xml:space="preserve">  </w:t>
      </w:r>
      <w:r>
        <w:rPr>
          <w:rFonts w:ascii="仿宋" w:eastAsia="仿宋" w:hAnsi="仿宋" w:cs="仿宋" w:hint="eastAsia"/>
          <w:bCs/>
          <w:sz w:val="32"/>
          <w:szCs w:val="32"/>
        </w:rPr>
        <w:t>处分</w:t>
      </w:r>
      <w:r>
        <w:rPr>
          <w:rFonts w:ascii="仿宋" w:eastAsia="仿宋" w:hAnsi="仿宋" w:cs="仿宋" w:hint="eastAsia"/>
          <w:bCs/>
          <w:sz w:val="32"/>
          <w:szCs w:val="32"/>
        </w:rPr>
        <w:t xml:space="preserve">  </w:t>
      </w:r>
      <w:r>
        <w:rPr>
          <w:rFonts w:ascii="仿宋" w:eastAsia="仿宋" w:hAnsi="仿宋" w:cs="仿宋" w:hint="eastAsia"/>
          <w:bCs/>
          <w:sz w:val="32"/>
          <w:szCs w:val="32"/>
        </w:rPr>
        <w:t>决定</w:t>
      </w:r>
      <w:r>
        <w:rPr>
          <w:rFonts w:ascii="仿宋" w:eastAsia="仿宋" w:hAnsi="仿宋" w:cs="仿宋" w:hint="eastAsia"/>
          <w:bCs/>
          <w:sz w:val="32"/>
          <w:szCs w:val="32"/>
        </w:rPr>
        <w:t xml:space="preserve">  </w:t>
      </w:r>
    </w:p>
    <w:p w14:paraId="1FD5D04E" w14:textId="77777777" w:rsidR="00E3454A" w:rsidRDefault="00052124">
      <w:pPr>
        <w:spacing w:line="560" w:lineRule="exact"/>
        <w:rPr>
          <w:rFonts w:ascii="仿宋" w:eastAsia="仿宋" w:hAnsi="仿宋" w:cs="仿宋"/>
          <w:bCs/>
          <w:sz w:val="32"/>
          <w:szCs w:val="32"/>
        </w:rPr>
      </w:pPr>
      <w:r>
        <w:rPr>
          <w:rFonts w:ascii="仿宋" w:eastAsia="仿宋" w:hAnsi="仿宋" w:cs="仿宋" w:hint="eastAsia"/>
          <w:bCs/>
          <w:noProof/>
          <w:sz w:val="32"/>
          <w:szCs w:val="32"/>
        </w:rPr>
        <mc:AlternateContent>
          <mc:Choice Requires="wps">
            <w:drawing>
              <wp:anchor distT="0" distB="0" distL="114300" distR="114300" simplePos="0" relativeHeight="251660288" behindDoc="0" locked="0" layoutInCell="1" allowOverlap="1" wp14:anchorId="4418A96D" wp14:editId="0128A633">
                <wp:simplePos x="0" y="0"/>
                <wp:positionH relativeFrom="column">
                  <wp:posOffset>0</wp:posOffset>
                </wp:positionH>
                <wp:positionV relativeFrom="paragraph">
                  <wp:posOffset>20955</wp:posOffset>
                </wp:positionV>
                <wp:extent cx="5461000" cy="21590"/>
                <wp:effectExtent l="0" t="0" r="6350" b="16510"/>
                <wp:wrapNone/>
                <wp:docPr id="7" name="Line 17"/>
                <wp:cNvGraphicFramePr/>
                <a:graphic xmlns:a="http://schemas.openxmlformats.org/drawingml/2006/main">
                  <a:graphicData uri="http://schemas.microsoft.com/office/word/2010/wordprocessingShape">
                    <wps:wsp>
                      <wps:cNvCnPr/>
                      <wps:spPr>
                        <a:xfrm>
                          <a:off x="0" y="0"/>
                          <a:ext cx="5461000" cy="2159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w:pict>
              <v:line id="Line 17" o:spid="_x0000_s1026" o:spt="20" style="position:absolute;left:0pt;margin-left:0pt;margin-top:1.65pt;height:1.7pt;width:430pt;z-index:251660288;mso-width-relative:page;mso-height-relative:page;" filled="f" stroked="t" coordsize="21600,21600" o:gfxdata="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je+rBNIAAAAEAQAADwAAAAAAAAAB&#10;ACAAAAAiAAAAZHJzL2Rvd25yZXYueG1sUEsBAhQAFAAAAAgAh07iQFqhLaHdAQAA4QMAAA4AAAAA&#10;AAAAAQAgAAAAIQEAAGRycy9lMm9Eb2MueG1sUEsFBgAAAAAGAAYAWQEAAHAFAAAAAA==&#10;">
                <v:fill on="f" focussize="0,0"/>
                <v:stroke weight="1.5pt" color="#000000" joinstyle="round"/>
                <v:imagedata o:title=""/>
                <o:lock v:ext="edit" aspectratio="f"/>
              </v:line>
            </w:pict>
          </mc:Fallback>
        </mc:AlternateContent>
      </w:r>
      <w:r>
        <w:rPr>
          <w:rFonts w:ascii="仿宋" w:eastAsia="仿宋" w:hAnsi="仿宋" w:cs="仿宋" w:hint="eastAsia"/>
          <w:bCs/>
          <w:noProof/>
          <w:sz w:val="32"/>
          <w:szCs w:val="32"/>
        </w:rPr>
        <mc:AlternateContent>
          <mc:Choice Requires="wps">
            <w:drawing>
              <wp:anchor distT="0" distB="0" distL="114300" distR="114300" simplePos="0" relativeHeight="251659264" behindDoc="0" locked="0" layoutInCell="1" allowOverlap="1" wp14:anchorId="0F7C9FB6" wp14:editId="3B07D0E6">
                <wp:simplePos x="0" y="0"/>
                <wp:positionH relativeFrom="column">
                  <wp:posOffset>733425</wp:posOffset>
                </wp:positionH>
                <wp:positionV relativeFrom="paragraph">
                  <wp:posOffset>295910</wp:posOffset>
                </wp:positionV>
                <wp:extent cx="635" cy="0"/>
                <wp:effectExtent l="0" t="0" r="0" b="0"/>
                <wp:wrapNone/>
                <wp:docPr id="6" name="Line 16"/>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w:pict>
              <v:line id="Line 16" o:spid="_x0000_s1026" o:spt="20" style="position:absolute;left:0pt;margin-left:57.75pt;margin-top:23.3pt;height:0pt;width:0.05pt;z-index:251659264;mso-width-relative:page;mso-height-relative:page;" filled="f" stroked="t" coordsize="21600,21600" o:gfxdata="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WNSiV9UAAAAJAQAADwAAAAAAAAABACAAAAAi&#10;AAAAZHJzL2Rvd25yZXYueG1sUEsBAhQAFAAAAAgAh07iQBl18NjUAQAA2AMAAA4AAAAAAAAAAQAg&#10;AAAAJAEAAGRycy9lMm9Eb2MueG1sUEsFBgAAAAAGAAYAWQEAAGoFAAAAAA==&#10;">
                <v:fill on="f" focussize="0,0"/>
                <v:stroke color="#000000" joinstyle="round"/>
                <v:imagedata o:title=""/>
                <o:lock v:ext="edit" aspectratio="f"/>
              </v:line>
            </w:pict>
          </mc:Fallback>
        </mc:AlternateContent>
      </w:r>
      <w:r>
        <w:rPr>
          <w:rFonts w:ascii="仿宋" w:eastAsia="仿宋" w:hAnsi="仿宋" w:cs="仿宋" w:hint="eastAsia"/>
          <w:bCs/>
          <w:sz w:val="32"/>
          <w:szCs w:val="32"/>
        </w:rPr>
        <w:t xml:space="preserve">  </w:t>
      </w:r>
      <w:r>
        <w:rPr>
          <w:rFonts w:ascii="仿宋" w:eastAsia="仿宋" w:hAnsi="仿宋" w:cs="仿宋" w:hint="eastAsia"/>
          <w:bCs/>
          <w:sz w:val="32"/>
          <w:szCs w:val="32"/>
        </w:rPr>
        <w:t>抄送：</w:t>
      </w:r>
      <w:r>
        <w:rPr>
          <w:rFonts w:ascii="仿宋" w:eastAsia="仿宋" w:hAnsi="仿宋" w:cs="仿宋" w:hint="eastAsia"/>
          <w:bCs/>
          <w:sz w:val="32"/>
          <w:szCs w:val="32"/>
        </w:rPr>
        <w:t>XXX</w:t>
      </w:r>
      <w:r>
        <w:rPr>
          <w:rFonts w:ascii="仿宋" w:eastAsia="仿宋" w:hAnsi="仿宋" w:cs="仿宋" w:hint="eastAsia"/>
          <w:bCs/>
          <w:sz w:val="32"/>
          <w:szCs w:val="32"/>
        </w:rPr>
        <w:t>学院、辅导员姓名、学生姓名</w:t>
      </w:r>
    </w:p>
    <w:p w14:paraId="68A4F0BD" w14:textId="77777777" w:rsidR="00E3454A" w:rsidRDefault="00052124">
      <w:pPr>
        <w:spacing w:line="560" w:lineRule="exact"/>
        <w:ind w:firstLineChars="100" w:firstLine="320"/>
        <w:rPr>
          <w:rFonts w:ascii="仿宋_GB2312" w:eastAsia="仿宋_GB2312"/>
          <w:bCs/>
          <w:w w:val="95"/>
          <w:sz w:val="26"/>
        </w:rPr>
      </w:pPr>
      <w:r>
        <w:rPr>
          <w:rFonts w:ascii="仿宋" w:eastAsia="仿宋" w:hAnsi="仿宋" w:cs="仿宋" w:hint="eastAsia"/>
          <w:bCs/>
          <w:noProof/>
          <w:sz w:val="32"/>
          <w:szCs w:val="32"/>
        </w:rPr>
        <mc:AlternateContent>
          <mc:Choice Requires="wps">
            <w:drawing>
              <wp:anchor distT="0" distB="0" distL="114300" distR="114300" simplePos="0" relativeHeight="251662336" behindDoc="0" locked="0" layoutInCell="1" allowOverlap="1" wp14:anchorId="35E5ED59" wp14:editId="50CF2CC6">
                <wp:simplePos x="0" y="0"/>
                <wp:positionH relativeFrom="column">
                  <wp:posOffset>22860</wp:posOffset>
                </wp:positionH>
                <wp:positionV relativeFrom="paragraph">
                  <wp:posOffset>361315</wp:posOffset>
                </wp:positionV>
                <wp:extent cx="5455920" cy="635"/>
                <wp:effectExtent l="0" t="0" r="11430" b="18415"/>
                <wp:wrapNone/>
                <wp:docPr id="5" name="Line 21"/>
                <wp:cNvGraphicFramePr/>
                <a:graphic xmlns:a="http://schemas.openxmlformats.org/drawingml/2006/main">
                  <a:graphicData uri="http://schemas.microsoft.com/office/word/2010/wordprocessingShape">
                    <wps:wsp>
                      <wps:cNvCnPr/>
                      <wps:spPr>
                        <a:xfrm flipV="1">
                          <a:off x="0" y="0"/>
                          <a:ext cx="5455920" cy="635"/>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w:pict>
              <v:line id="Line 21" o:spid="_x0000_s1026" o:spt="20" style="position:absolute;left:0pt;flip:y;margin-left:1.8pt;margin-top:28.45pt;height:0.05pt;width:429.6pt;z-index:251662336;mso-width-relative:page;mso-height-relative:page;" filled="f" stroked="t" coordsize="21600,21600" o:gfxdata="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CPshhtYAAAAHAQAADwAA&#10;AAAAAAABACAAAAAiAAAAZHJzL2Rvd25yZXYueG1sUEsBAhQAFAAAAAgAh07iQLJxnujfAQAA6QMA&#10;AA4AAAAAAAAAAQAgAAAAJQEAAGRycy9lMm9Eb2MueG1sUEsFBgAAAAAGAAYAWQEAAHYFAAAAAA==&#10;">
                <v:fill on="f" focussize="0,0"/>
                <v:stroke weight="1.5pt" color="#000000" joinstyle="round"/>
                <v:imagedata o:title=""/>
                <o:lock v:ext="edit" aspectratio="f"/>
              </v:line>
            </w:pict>
          </mc:Fallback>
        </mc:AlternateContent>
      </w:r>
      <w:r>
        <w:rPr>
          <w:rFonts w:ascii="仿宋" w:eastAsia="仿宋" w:hAnsi="仿宋" w:cs="仿宋" w:hint="eastAsia"/>
          <w:bCs/>
          <w:noProof/>
          <w:sz w:val="32"/>
          <w:szCs w:val="32"/>
        </w:rPr>
        <mc:AlternateContent>
          <mc:Choice Requires="wps">
            <w:drawing>
              <wp:anchor distT="0" distB="0" distL="114300" distR="114300" simplePos="0" relativeHeight="251661312" behindDoc="0" locked="0" layoutInCell="1" allowOverlap="1" wp14:anchorId="36F57FAC" wp14:editId="032FB7DD">
                <wp:simplePos x="0" y="0"/>
                <wp:positionH relativeFrom="column">
                  <wp:posOffset>0</wp:posOffset>
                </wp:positionH>
                <wp:positionV relativeFrom="paragraph">
                  <wp:posOffset>41275</wp:posOffset>
                </wp:positionV>
                <wp:extent cx="5419725" cy="9525"/>
                <wp:effectExtent l="0" t="0" r="9525" b="9525"/>
                <wp:wrapNone/>
                <wp:docPr id="4" name="Line 18"/>
                <wp:cNvGraphicFramePr/>
                <a:graphic xmlns:a="http://schemas.openxmlformats.org/drawingml/2006/main">
                  <a:graphicData uri="http://schemas.microsoft.com/office/word/2010/wordprocessingShape">
                    <wps:wsp>
                      <wps:cNvCnPr/>
                      <wps:spPr>
                        <a:xfrm flipV="1">
                          <a:off x="0" y="0"/>
                          <a:ext cx="5419725" cy="9525"/>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w:pict>
              <v:line id="Line 18" o:spid="_x0000_s1026" o:spt="20" style="position:absolute;left:0pt;flip:y;margin-left:0pt;margin-top:3.25pt;height:0.75pt;width:426.75pt;z-index:251661312;mso-width-relative:page;mso-height-relative:page;" filled="f" stroked="t" coordsize="21600,21600" o:gfxdata="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o/qmp0wAAAAQBAAAPAAAA&#10;AAAAAAEAIAAAACIAAABkcnMvZG93bnJldi54bWxQSwECFAAUAAAACACHTuJAYd2lq+EBAADqAwAA&#10;DgAAAAAAAAABACAAAAAiAQAAZHJzL2Uyb0RvYy54bWxQSwUGAAAAAAYABgBZAQAAdQUAAAAA&#10;">
                <v:fill on="f" focussize="0,0"/>
                <v:stroke weight="1.5pt" color="#000000" joinstyle="round"/>
                <v:imagedata o:title=""/>
                <o:lock v:ext="edit" aspectratio="f"/>
              </v:line>
            </w:pict>
          </mc:Fallback>
        </mc:AlternateContent>
      </w:r>
      <w:r>
        <w:rPr>
          <w:rFonts w:ascii="仿宋" w:eastAsia="仿宋" w:hAnsi="仿宋" w:cs="仿宋" w:hint="eastAsia"/>
          <w:bCs/>
          <w:w w:val="95"/>
          <w:sz w:val="32"/>
          <w:szCs w:val="32"/>
        </w:rPr>
        <w:t>昆明卫生职业学院大学生工作部</w:t>
      </w:r>
      <w:r>
        <w:rPr>
          <w:rFonts w:ascii="仿宋" w:eastAsia="仿宋" w:hAnsi="仿宋" w:cs="仿宋" w:hint="eastAsia"/>
          <w:bCs/>
          <w:w w:val="95"/>
          <w:sz w:val="32"/>
          <w:szCs w:val="32"/>
        </w:rPr>
        <w:t xml:space="preserve">          XX</w:t>
      </w:r>
      <w:r>
        <w:rPr>
          <w:rFonts w:ascii="仿宋" w:eastAsia="仿宋" w:hAnsi="仿宋" w:cs="仿宋" w:hint="eastAsia"/>
          <w:bCs/>
          <w:w w:val="95"/>
          <w:sz w:val="32"/>
          <w:szCs w:val="32"/>
        </w:rPr>
        <w:t>年</w:t>
      </w:r>
      <w:r>
        <w:rPr>
          <w:rFonts w:ascii="仿宋" w:eastAsia="仿宋" w:hAnsi="仿宋" w:cs="仿宋" w:hint="eastAsia"/>
          <w:bCs/>
          <w:w w:val="95"/>
          <w:sz w:val="32"/>
          <w:szCs w:val="32"/>
        </w:rPr>
        <w:t>XX</w:t>
      </w:r>
      <w:r>
        <w:rPr>
          <w:rFonts w:ascii="仿宋" w:eastAsia="仿宋" w:hAnsi="仿宋" w:cs="仿宋" w:hint="eastAsia"/>
          <w:bCs/>
          <w:w w:val="95"/>
          <w:sz w:val="32"/>
          <w:szCs w:val="32"/>
        </w:rPr>
        <w:t>月</w:t>
      </w:r>
      <w:r>
        <w:rPr>
          <w:rFonts w:ascii="仿宋" w:eastAsia="仿宋" w:hAnsi="仿宋" w:cs="仿宋" w:hint="eastAsia"/>
          <w:bCs/>
          <w:w w:val="95"/>
          <w:sz w:val="32"/>
          <w:szCs w:val="32"/>
        </w:rPr>
        <w:t>XX</w:t>
      </w:r>
      <w:r>
        <w:rPr>
          <w:rFonts w:ascii="仿宋" w:eastAsia="仿宋" w:hAnsi="仿宋" w:cs="仿宋" w:hint="eastAsia"/>
          <w:bCs/>
          <w:w w:val="95"/>
          <w:sz w:val="32"/>
          <w:szCs w:val="32"/>
        </w:rPr>
        <w:t>日印发</w:t>
      </w:r>
      <w:r>
        <w:rPr>
          <w:rFonts w:ascii="仿宋_GB2312" w:eastAsia="仿宋_GB2312" w:hAnsi="宋体" w:hint="eastAsia"/>
          <w:bCs/>
          <w:color w:val="000000"/>
          <w:sz w:val="26"/>
          <w:szCs w:val="32"/>
        </w:rPr>
        <w:t xml:space="preserve">                               </w:t>
      </w:r>
    </w:p>
    <w:p w14:paraId="1AB4698A" w14:textId="77777777" w:rsidR="00E3454A" w:rsidRDefault="00052124">
      <w:pPr>
        <w:rPr>
          <w:rFonts w:ascii="仿宋" w:eastAsia="仿宋" w:hAnsi="仿宋" w:cs="宋体"/>
          <w:bCs/>
          <w:sz w:val="32"/>
          <w:szCs w:val="32"/>
        </w:rPr>
      </w:pPr>
      <w:r>
        <w:rPr>
          <w:rFonts w:ascii="仿宋" w:eastAsia="仿宋" w:hAnsi="仿宋" w:cs="宋体" w:hint="eastAsia"/>
          <w:bCs/>
          <w:sz w:val="32"/>
          <w:szCs w:val="32"/>
        </w:rPr>
        <w:lastRenderedPageBreak/>
        <w:t>附件</w:t>
      </w:r>
      <w:r>
        <w:rPr>
          <w:rFonts w:ascii="仿宋" w:eastAsia="仿宋" w:hAnsi="仿宋" w:cs="宋体" w:hint="eastAsia"/>
          <w:bCs/>
          <w:sz w:val="32"/>
          <w:szCs w:val="32"/>
        </w:rPr>
        <w:t>6</w:t>
      </w:r>
    </w:p>
    <w:p w14:paraId="164195AC" w14:textId="77777777" w:rsidR="00E3454A" w:rsidRDefault="00052124">
      <w:pPr>
        <w:spacing w:line="60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关于</w:t>
      </w:r>
      <w:r>
        <w:rPr>
          <w:rFonts w:ascii="方正小标宋简体" w:eastAsia="方正小标宋简体" w:hAnsi="方正小标宋简体" w:cs="方正小标宋简体" w:hint="eastAsia"/>
          <w:kern w:val="0"/>
          <w:sz w:val="44"/>
          <w:szCs w:val="44"/>
        </w:rPr>
        <w:t>XXX</w:t>
      </w:r>
      <w:r>
        <w:rPr>
          <w:rFonts w:ascii="方正小标宋简体" w:eastAsia="方正小标宋简体" w:hAnsi="方正小标宋简体" w:cs="方正小标宋简体" w:hint="eastAsia"/>
          <w:kern w:val="0"/>
          <w:sz w:val="44"/>
          <w:szCs w:val="44"/>
        </w:rPr>
        <w:t>同学解除处分的决定</w:t>
      </w:r>
    </w:p>
    <w:p w14:paraId="6D17A659" w14:textId="77777777" w:rsidR="00E3454A" w:rsidRDefault="00E3454A">
      <w:pPr>
        <w:spacing w:line="560" w:lineRule="exact"/>
        <w:jc w:val="center"/>
        <w:rPr>
          <w:rFonts w:ascii="宋体" w:hAnsi="宋体" w:cs="宋体"/>
          <w:b/>
          <w:kern w:val="0"/>
          <w:sz w:val="44"/>
          <w:szCs w:val="44"/>
        </w:rPr>
      </w:pPr>
    </w:p>
    <w:p w14:paraId="3F558D62" w14:textId="77777777" w:rsidR="00E3454A" w:rsidRDefault="00052124">
      <w:pPr>
        <w:spacing w:line="560" w:lineRule="exact"/>
        <w:ind w:leftChars="152" w:left="319" w:firstLineChars="200" w:firstLine="640"/>
        <w:jc w:val="left"/>
        <w:rPr>
          <w:rFonts w:ascii="仿宋" w:eastAsia="仿宋" w:hAnsi="仿宋" w:cs="仿宋"/>
          <w:bCs/>
          <w:kern w:val="0"/>
          <w:sz w:val="32"/>
          <w:szCs w:val="32"/>
        </w:rPr>
      </w:pPr>
      <w:r>
        <w:rPr>
          <w:rFonts w:ascii="仿宋" w:eastAsia="仿宋" w:hAnsi="仿宋" w:cs="仿宋" w:hint="eastAsia"/>
          <w:bCs/>
          <w:kern w:val="0"/>
          <w:sz w:val="32"/>
          <w:szCs w:val="32"/>
        </w:rPr>
        <w:t>XXX</w:t>
      </w:r>
      <w:r>
        <w:rPr>
          <w:rFonts w:ascii="仿宋" w:eastAsia="仿宋" w:hAnsi="仿宋" w:cs="仿宋" w:hint="eastAsia"/>
          <w:bCs/>
          <w:kern w:val="0"/>
          <w:sz w:val="32"/>
          <w:szCs w:val="32"/>
        </w:rPr>
        <w:t>，现系</w:t>
      </w:r>
      <w:r>
        <w:rPr>
          <w:rFonts w:ascii="仿宋" w:eastAsia="仿宋" w:hAnsi="仿宋" w:cs="仿宋" w:hint="eastAsia"/>
          <w:bCs/>
          <w:kern w:val="0"/>
          <w:sz w:val="32"/>
          <w:szCs w:val="32"/>
        </w:rPr>
        <w:t>XX</w:t>
      </w:r>
      <w:r>
        <w:rPr>
          <w:rFonts w:ascii="仿宋" w:eastAsia="仿宋" w:hAnsi="仿宋" w:cs="仿宋" w:hint="eastAsia"/>
          <w:bCs/>
          <w:kern w:val="0"/>
          <w:sz w:val="32"/>
          <w:szCs w:val="32"/>
        </w:rPr>
        <w:t>学院</w:t>
      </w:r>
      <w:r>
        <w:rPr>
          <w:rFonts w:ascii="仿宋" w:eastAsia="仿宋" w:hAnsi="仿宋" w:cs="仿宋" w:hint="eastAsia"/>
          <w:bCs/>
          <w:kern w:val="0"/>
          <w:sz w:val="32"/>
          <w:szCs w:val="32"/>
        </w:rPr>
        <w:t>XX</w:t>
      </w:r>
      <w:r>
        <w:rPr>
          <w:rFonts w:ascii="仿宋" w:eastAsia="仿宋" w:hAnsi="仿宋" w:cs="仿宋" w:hint="eastAsia"/>
          <w:bCs/>
          <w:kern w:val="0"/>
          <w:sz w:val="32"/>
          <w:szCs w:val="32"/>
        </w:rPr>
        <w:t>级</w:t>
      </w:r>
      <w:r>
        <w:rPr>
          <w:rFonts w:ascii="仿宋" w:eastAsia="仿宋" w:hAnsi="仿宋" w:cs="仿宋" w:hint="eastAsia"/>
          <w:bCs/>
          <w:kern w:val="0"/>
          <w:sz w:val="32"/>
          <w:szCs w:val="32"/>
        </w:rPr>
        <w:t>XXXXXXX</w:t>
      </w:r>
      <w:r>
        <w:rPr>
          <w:rFonts w:ascii="仿宋" w:eastAsia="仿宋" w:hAnsi="仿宋" w:cs="仿宋" w:hint="eastAsia"/>
          <w:bCs/>
          <w:kern w:val="0"/>
          <w:sz w:val="32"/>
          <w:szCs w:val="32"/>
        </w:rPr>
        <w:t>班学生。</w:t>
      </w:r>
    </w:p>
    <w:p w14:paraId="501DB58D" w14:textId="77777777" w:rsidR="00E3454A" w:rsidRDefault="00052124">
      <w:pPr>
        <w:spacing w:line="560" w:lineRule="exact"/>
        <w:ind w:leftChars="152" w:left="319" w:firstLineChars="200" w:firstLine="640"/>
        <w:jc w:val="left"/>
        <w:rPr>
          <w:rFonts w:ascii="仿宋" w:eastAsia="仿宋" w:hAnsi="仿宋" w:cs="仿宋"/>
          <w:bCs/>
          <w:kern w:val="0"/>
          <w:sz w:val="32"/>
          <w:szCs w:val="32"/>
        </w:rPr>
      </w:pPr>
      <w:r>
        <w:rPr>
          <w:rFonts w:ascii="仿宋" w:eastAsia="仿宋" w:hAnsi="仿宋" w:cs="仿宋" w:hint="eastAsia"/>
          <w:bCs/>
          <w:kern w:val="0"/>
          <w:sz w:val="32"/>
          <w:szCs w:val="32"/>
        </w:rPr>
        <w:t>XX</w:t>
      </w:r>
      <w:r>
        <w:rPr>
          <w:rFonts w:ascii="仿宋" w:eastAsia="仿宋" w:hAnsi="仿宋" w:cs="仿宋" w:hint="eastAsia"/>
          <w:bCs/>
          <w:kern w:val="0"/>
          <w:sz w:val="32"/>
          <w:szCs w:val="32"/>
        </w:rPr>
        <w:t>年</w:t>
      </w:r>
      <w:r>
        <w:rPr>
          <w:rFonts w:ascii="仿宋" w:eastAsia="仿宋" w:hAnsi="仿宋" w:cs="仿宋" w:hint="eastAsia"/>
          <w:bCs/>
          <w:kern w:val="0"/>
          <w:sz w:val="32"/>
          <w:szCs w:val="32"/>
        </w:rPr>
        <w:t>XX</w:t>
      </w:r>
      <w:r>
        <w:rPr>
          <w:rFonts w:ascii="仿宋" w:eastAsia="仿宋" w:hAnsi="仿宋" w:cs="仿宋" w:hint="eastAsia"/>
          <w:bCs/>
          <w:kern w:val="0"/>
          <w:sz w:val="32"/>
          <w:szCs w:val="32"/>
        </w:rPr>
        <w:t>月</w:t>
      </w:r>
      <w:r>
        <w:rPr>
          <w:rFonts w:ascii="仿宋" w:eastAsia="仿宋" w:hAnsi="仿宋" w:cs="仿宋" w:hint="eastAsia"/>
          <w:bCs/>
          <w:kern w:val="0"/>
          <w:sz w:val="32"/>
          <w:szCs w:val="32"/>
        </w:rPr>
        <w:t>XX</w:t>
      </w:r>
      <w:r>
        <w:rPr>
          <w:rFonts w:ascii="仿宋" w:eastAsia="仿宋" w:hAnsi="仿宋" w:cs="仿宋" w:hint="eastAsia"/>
          <w:bCs/>
          <w:kern w:val="0"/>
          <w:sz w:val="32"/>
          <w:szCs w:val="32"/>
        </w:rPr>
        <w:t>日受</w:t>
      </w:r>
      <w:r>
        <w:rPr>
          <w:rFonts w:ascii="仿宋" w:eastAsia="仿宋" w:hAnsi="仿宋" w:cs="仿宋" w:hint="eastAsia"/>
          <w:bCs/>
          <w:kern w:val="0"/>
          <w:sz w:val="32"/>
          <w:szCs w:val="32"/>
        </w:rPr>
        <w:t xml:space="preserve">   </w:t>
      </w:r>
      <w:r>
        <w:rPr>
          <w:rFonts w:ascii="仿宋" w:eastAsia="仿宋" w:hAnsi="仿宋" w:cs="仿宋" w:hint="eastAsia"/>
          <w:bCs/>
          <w:kern w:val="0"/>
          <w:sz w:val="32"/>
          <w:szCs w:val="32"/>
        </w:rPr>
        <w:t>何种</w:t>
      </w:r>
      <w:r>
        <w:rPr>
          <w:rFonts w:ascii="仿宋" w:eastAsia="仿宋" w:hAnsi="仿宋" w:cs="仿宋" w:hint="eastAsia"/>
          <w:bCs/>
          <w:kern w:val="0"/>
          <w:sz w:val="32"/>
          <w:szCs w:val="32"/>
        </w:rPr>
        <w:t xml:space="preserve">  </w:t>
      </w:r>
      <w:r>
        <w:rPr>
          <w:rFonts w:ascii="仿宋" w:eastAsia="仿宋" w:hAnsi="仿宋" w:cs="仿宋" w:hint="eastAsia"/>
          <w:bCs/>
          <w:kern w:val="0"/>
          <w:sz w:val="32"/>
          <w:szCs w:val="32"/>
        </w:rPr>
        <w:t>处分</w:t>
      </w:r>
    </w:p>
    <w:p w14:paraId="1ECAD0F8" w14:textId="77777777" w:rsidR="00E3454A" w:rsidRDefault="00052124">
      <w:pPr>
        <w:spacing w:line="560" w:lineRule="exact"/>
        <w:ind w:leftChars="152" w:left="319" w:firstLineChars="200" w:firstLine="640"/>
        <w:jc w:val="left"/>
        <w:rPr>
          <w:rFonts w:ascii="仿宋" w:eastAsia="仿宋" w:hAnsi="仿宋" w:cs="仿宋"/>
          <w:bCs/>
          <w:kern w:val="0"/>
          <w:sz w:val="32"/>
          <w:szCs w:val="32"/>
        </w:rPr>
      </w:pPr>
      <w:r>
        <w:rPr>
          <w:rFonts w:ascii="仿宋" w:eastAsia="仿宋" w:hAnsi="仿宋" w:cs="仿宋" w:hint="eastAsia"/>
          <w:bCs/>
          <w:kern w:val="0"/>
          <w:sz w:val="32"/>
          <w:szCs w:val="32"/>
        </w:rPr>
        <w:t>该同学在处分期间，表现良好，能自觉遵守校规校纪，无任何违纪行为，经习修班培训合格，处分期满。据《昆明卫生职业学院学生手册学生违纪处分规定》第四章规定，经学生本人提出申请，大学生工作部讨论决定：</w:t>
      </w:r>
    </w:p>
    <w:p w14:paraId="65BF7F67" w14:textId="77777777" w:rsidR="00E3454A" w:rsidRDefault="00E3454A">
      <w:pPr>
        <w:spacing w:line="560" w:lineRule="exact"/>
        <w:ind w:leftChars="152" w:left="319" w:firstLineChars="200" w:firstLine="640"/>
        <w:jc w:val="left"/>
        <w:rPr>
          <w:rFonts w:ascii="仿宋" w:eastAsia="仿宋" w:hAnsi="仿宋" w:cs="仿宋"/>
          <w:bCs/>
          <w:kern w:val="0"/>
          <w:sz w:val="32"/>
          <w:szCs w:val="32"/>
        </w:rPr>
      </w:pPr>
    </w:p>
    <w:p w14:paraId="7E876CEE" w14:textId="77777777" w:rsidR="00E3454A" w:rsidRDefault="00E3454A">
      <w:pPr>
        <w:spacing w:line="560" w:lineRule="exact"/>
        <w:ind w:leftChars="152" w:left="319" w:firstLineChars="200" w:firstLine="640"/>
        <w:jc w:val="left"/>
        <w:rPr>
          <w:rFonts w:ascii="仿宋" w:eastAsia="仿宋" w:hAnsi="仿宋" w:cs="仿宋"/>
          <w:bCs/>
          <w:kern w:val="0"/>
          <w:sz w:val="32"/>
          <w:szCs w:val="32"/>
        </w:rPr>
      </w:pPr>
    </w:p>
    <w:p w14:paraId="2C6AD07C" w14:textId="77777777" w:rsidR="00E3454A" w:rsidRDefault="00052124">
      <w:pPr>
        <w:spacing w:line="560" w:lineRule="exact"/>
        <w:ind w:leftChars="152" w:left="319" w:firstLineChars="800" w:firstLine="2560"/>
        <w:jc w:val="left"/>
        <w:rPr>
          <w:rFonts w:ascii="仿宋" w:eastAsia="仿宋" w:hAnsi="仿宋" w:cs="仿宋"/>
          <w:bCs/>
          <w:kern w:val="0"/>
          <w:sz w:val="32"/>
          <w:szCs w:val="32"/>
        </w:rPr>
      </w:pPr>
      <w:r>
        <w:rPr>
          <w:rFonts w:ascii="仿宋" w:eastAsia="仿宋" w:hAnsi="仿宋" w:cs="仿宋" w:hint="eastAsia"/>
          <w:bCs/>
          <w:kern w:val="0"/>
          <w:sz w:val="32"/>
          <w:szCs w:val="32"/>
        </w:rPr>
        <w:t>同意</w:t>
      </w:r>
      <w:r>
        <w:rPr>
          <w:rFonts w:ascii="仿宋" w:eastAsia="仿宋" w:hAnsi="仿宋" w:cs="仿宋" w:hint="eastAsia"/>
          <w:bCs/>
          <w:kern w:val="0"/>
          <w:sz w:val="32"/>
          <w:szCs w:val="32"/>
        </w:rPr>
        <w:t>XXX</w:t>
      </w:r>
      <w:r>
        <w:rPr>
          <w:rFonts w:ascii="仿宋" w:eastAsia="仿宋" w:hAnsi="仿宋" w:cs="仿宋" w:hint="eastAsia"/>
          <w:bCs/>
          <w:kern w:val="0"/>
          <w:sz w:val="32"/>
          <w:szCs w:val="32"/>
        </w:rPr>
        <w:t>同学解除处分</w:t>
      </w:r>
    </w:p>
    <w:p w14:paraId="18CCFFCA" w14:textId="77777777" w:rsidR="00E3454A" w:rsidRDefault="00E3454A">
      <w:pPr>
        <w:spacing w:line="560" w:lineRule="exact"/>
        <w:ind w:leftChars="152" w:left="319" w:firstLineChars="200" w:firstLine="640"/>
        <w:jc w:val="left"/>
        <w:rPr>
          <w:rFonts w:ascii="仿宋" w:eastAsia="仿宋" w:hAnsi="仿宋" w:cs="仿宋"/>
          <w:bCs/>
          <w:kern w:val="0"/>
          <w:sz w:val="32"/>
          <w:szCs w:val="32"/>
        </w:rPr>
      </w:pPr>
    </w:p>
    <w:p w14:paraId="0B7D9A97" w14:textId="77777777" w:rsidR="00E3454A" w:rsidRDefault="00E3454A">
      <w:pPr>
        <w:spacing w:line="560" w:lineRule="exact"/>
        <w:ind w:leftChars="152" w:left="319" w:firstLineChars="200" w:firstLine="640"/>
        <w:jc w:val="left"/>
        <w:rPr>
          <w:rFonts w:ascii="仿宋" w:eastAsia="仿宋" w:hAnsi="仿宋" w:cs="仿宋"/>
          <w:bCs/>
          <w:kern w:val="0"/>
          <w:sz w:val="32"/>
          <w:szCs w:val="32"/>
        </w:rPr>
      </w:pPr>
    </w:p>
    <w:p w14:paraId="6CA03ACA" w14:textId="77777777" w:rsidR="00E3454A" w:rsidRDefault="00E3454A">
      <w:pPr>
        <w:spacing w:line="560" w:lineRule="exact"/>
        <w:ind w:leftChars="152" w:left="319" w:firstLineChars="200" w:firstLine="640"/>
        <w:jc w:val="left"/>
        <w:rPr>
          <w:rFonts w:ascii="仿宋" w:eastAsia="仿宋" w:hAnsi="仿宋" w:cs="仿宋"/>
          <w:bCs/>
          <w:kern w:val="0"/>
          <w:sz w:val="32"/>
          <w:szCs w:val="32"/>
        </w:rPr>
      </w:pPr>
    </w:p>
    <w:p w14:paraId="59FC5077" w14:textId="77777777" w:rsidR="00E3454A" w:rsidRDefault="00E3454A">
      <w:pPr>
        <w:spacing w:line="560" w:lineRule="exact"/>
        <w:ind w:leftChars="152" w:left="319" w:firstLineChars="200" w:firstLine="640"/>
        <w:jc w:val="left"/>
        <w:rPr>
          <w:rFonts w:ascii="仿宋" w:eastAsia="仿宋" w:hAnsi="仿宋" w:cs="仿宋"/>
          <w:bCs/>
          <w:kern w:val="0"/>
          <w:sz w:val="32"/>
          <w:szCs w:val="32"/>
        </w:rPr>
      </w:pPr>
    </w:p>
    <w:p w14:paraId="3FA7D373" w14:textId="77777777" w:rsidR="00E3454A" w:rsidRDefault="00052124">
      <w:pPr>
        <w:spacing w:line="560" w:lineRule="exact"/>
        <w:ind w:leftChars="152" w:left="319" w:firstLineChars="200" w:firstLine="640"/>
        <w:jc w:val="left"/>
        <w:rPr>
          <w:rFonts w:ascii="仿宋" w:eastAsia="仿宋" w:hAnsi="仿宋" w:cs="仿宋"/>
          <w:bCs/>
          <w:kern w:val="0"/>
          <w:sz w:val="32"/>
          <w:szCs w:val="32"/>
        </w:rPr>
      </w:pPr>
      <w:r>
        <w:rPr>
          <w:rFonts w:ascii="仿宋" w:eastAsia="仿宋" w:hAnsi="仿宋" w:cs="仿宋" w:hint="eastAsia"/>
          <w:bCs/>
          <w:kern w:val="0"/>
          <w:sz w:val="32"/>
          <w:szCs w:val="32"/>
        </w:rPr>
        <w:t xml:space="preserve"> </w:t>
      </w:r>
      <w:r>
        <w:rPr>
          <w:rFonts w:ascii="仿宋" w:eastAsia="仿宋" w:hAnsi="仿宋" w:cs="仿宋" w:hint="eastAsia"/>
          <w:bCs/>
          <w:kern w:val="0"/>
          <w:sz w:val="32"/>
          <w:szCs w:val="32"/>
        </w:rPr>
        <w:t xml:space="preserve">                                </w:t>
      </w:r>
      <w:r>
        <w:rPr>
          <w:rFonts w:ascii="仿宋" w:eastAsia="仿宋" w:hAnsi="仿宋" w:cs="仿宋" w:hint="eastAsia"/>
          <w:bCs/>
          <w:kern w:val="0"/>
          <w:sz w:val="32"/>
          <w:szCs w:val="32"/>
        </w:rPr>
        <w:t>昆明卫生职业学院</w:t>
      </w:r>
    </w:p>
    <w:p w14:paraId="2467C409" w14:textId="77777777" w:rsidR="00E3454A" w:rsidRDefault="00052124">
      <w:pPr>
        <w:spacing w:line="560" w:lineRule="exact"/>
        <w:ind w:leftChars="152" w:left="319" w:firstLineChars="200" w:firstLine="640"/>
        <w:jc w:val="left"/>
        <w:rPr>
          <w:rFonts w:ascii="仿宋" w:eastAsia="仿宋" w:hAnsi="仿宋" w:cs="仿宋"/>
          <w:bCs/>
          <w:kern w:val="0"/>
          <w:sz w:val="32"/>
          <w:szCs w:val="32"/>
        </w:rPr>
      </w:pPr>
      <w:r>
        <w:rPr>
          <w:rFonts w:ascii="仿宋" w:eastAsia="仿宋" w:hAnsi="仿宋" w:cs="仿宋" w:hint="eastAsia"/>
          <w:bCs/>
          <w:kern w:val="0"/>
          <w:sz w:val="32"/>
          <w:szCs w:val="32"/>
        </w:rPr>
        <w:t xml:space="preserve">                             </w:t>
      </w:r>
      <w:r>
        <w:rPr>
          <w:rFonts w:ascii="仿宋" w:eastAsia="仿宋" w:hAnsi="仿宋" w:cs="仿宋" w:hint="eastAsia"/>
          <w:bCs/>
          <w:kern w:val="0"/>
          <w:sz w:val="32"/>
          <w:szCs w:val="32"/>
        </w:rPr>
        <w:t xml:space="preserve">        </w:t>
      </w:r>
      <w:r>
        <w:rPr>
          <w:rFonts w:ascii="仿宋" w:eastAsia="仿宋" w:hAnsi="仿宋" w:cs="仿宋" w:hint="eastAsia"/>
          <w:bCs/>
          <w:kern w:val="0"/>
          <w:sz w:val="32"/>
          <w:szCs w:val="32"/>
        </w:rPr>
        <w:t>大学生工作部</w:t>
      </w:r>
    </w:p>
    <w:p w14:paraId="3BD85E45" w14:textId="77777777" w:rsidR="00E3454A" w:rsidRDefault="00052124">
      <w:pPr>
        <w:spacing w:line="560" w:lineRule="exact"/>
        <w:ind w:leftChars="152" w:left="319" w:firstLineChars="200" w:firstLine="640"/>
        <w:jc w:val="left"/>
        <w:rPr>
          <w:rFonts w:ascii="仿宋" w:eastAsia="仿宋" w:hAnsi="仿宋" w:cs="仿宋"/>
          <w:bCs/>
          <w:kern w:val="0"/>
          <w:sz w:val="32"/>
          <w:szCs w:val="32"/>
        </w:rPr>
      </w:pPr>
      <w:r>
        <w:rPr>
          <w:rFonts w:ascii="仿宋" w:eastAsia="仿宋" w:hAnsi="仿宋" w:cs="仿宋" w:hint="eastAsia"/>
          <w:bCs/>
          <w:kern w:val="0"/>
          <w:sz w:val="32"/>
          <w:szCs w:val="32"/>
        </w:rPr>
        <w:t xml:space="preserve">                       </w:t>
      </w:r>
      <w:r>
        <w:rPr>
          <w:rFonts w:ascii="仿宋" w:eastAsia="仿宋" w:hAnsi="仿宋" w:cs="仿宋" w:hint="eastAsia"/>
          <w:bCs/>
          <w:kern w:val="0"/>
          <w:sz w:val="32"/>
          <w:szCs w:val="32"/>
        </w:rPr>
        <w:t xml:space="preserve">      </w:t>
      </w:r>
      <w:r>
        <w:rPr>
          <w:rFonts w:ascii="仿宋" w:eastAsia="仿宋" w:hAnsi="仿宋" w:cs="仿宋" w:hint="eastAsia"/>
          <w:bCs/>
          <w:kern w:val="0"/>
          <w:sz w:val="32"/>
          <w:szCs w:val="32"/>
        </w:rPr>
        <w:t xml:space="preserve"> XXXX</w:t>
      </w:r>
      <w:r>
        <w:rPr>
          <w:rFonts w:ascii="仿宋" w:eastAsia="仿宋" w:hAnsi="仿宋" w:cs="仿宋" w:hint="eastAsia"/>
          <w:bCs/>
          <w:kern w:val="0"/>
          <w:sz w:val="32"/>
          <w:szCs w:val="32"/>
        </w:rPr>
        <w:t>年</w:t>
      </w:r>
      <w:r>
        <w:rPr>
          <w:rFonts w:ascii="仿宋" w:eastAsia="仿宋" w:hAnsi="仿宋" w:cs="仿宋" w:hint="eastAsia"/>
          <w:bCs/>
          <w:kern w:val="0"/>
          <w:sz w:val="32"/>
          <w:szCs w:val="32"/>
        </w:rPr>
        <w:t>XXX</w:t>
      </w:r>
      <w:r>
        <w:rPr>
          <w:rFonts w:ascii="仿宋" w:eastAsia="仿宋" w:hAnsi="仿宋" w:cs="仿宋" w:hint="eastAsia"/>
          <w:bCs/>
          <w:kern w:val="0"/>
          <w:sz w:val="32"/>
          <w:szCs w:val="32"/>
        </w:rPr>
        <w:t>月</w:t>
      </w:r>
      <w:r>
        <w:rPr>
          <w:rFonts w:ascii="仿宋" w:eastAsia="仿宋" w:hAnsi="仿宋" w:cs="仿宋" w:hint="eastAsia"/>
          <w:bCs/>
          <w:kern w:val="0"/>
          <w:sz w:val="32"/>
          <w:szCs w:val="32"/>
        </w:rPr>
        <w:t>XXXX</w:t>
      </w:r>
      <w:r>
        <w:rPr>
          <w:rFonts w:ascii="仿宋" w:eastAsia="仿宋" w:hAnsi="仿宋" w:cs="仿宋" w:hint="eastAsia"/>
          <w:bCs/>
          <w:kern w:val="0"/>
          <w:sz w:val="32"/>
          <w:szCs w:val="32"/>
        </w:rPr>
        <w:t>日</w:t>
      </w:r>
    </w:p>
    <w:p w14:paraId="76A53E1A" w14:textId="77777777" w:rsidR="00E3454A" w:rsidRDefault="00E3454A">
      <w:pPr>
        <w:rPr>
          <w:rFonts w:ascii="宋体" w:hAnsi="宋体" w:cs="宋体"/>
          <w:bCs/>
          <w:sz w:val="28"/>
          <w:szCs w:val="28"/>
        </w:rPr>
      </w:pPr>
    </w:p>
    <w:p w14:paraId="3C4C5EC3" w14:textId="77777777" w:rsidR="00E3454A" w:rsidRDefault="00E3454A">
      <w:pPr>
        <w:rPr>
          <w:rFonts w:ascii="仿宋" w:eastAsia="仿宋" w:hAnsi="仿宋" w:cs="宋体"/>
          <w:bCs/>
          <w:sz w:val="32"/>
          <w:szCs w:val="32"/>
        </w:rPr>
      </w:pPr>
    </w:p>
    <w:p w14:paraId="58DC274B" w14:textId="77777777" w:rsidR="00E3454A" w:rsidRDefault="00E3454A">
      <w:pPr>
        <w:rPr>
          <w:rFonts w:ascii="仿宋" w:eastAsia="仿宋" w:hAnsi="仿宋" w:cs="宋体"/>
          <w:bCs/>
          <w:sz w:val="32"/>
          <w:szCs w:val="32"/>
        </w:rPr>
      </w:pPr>
    </w:p>
    <w:p w14:paraId="10DC5AE4" w14:textId="77777777" w:rsidR="00E3454A" w:rsidRDefault="00052124">
      <w:pPr>
        <w:rPr>
          <w:rFonts w:ascii="仿宋" w:eastAsia="仿宋" w:hAnsi="仿宋" w:cs="宋体"/>
          <w:bCs/>
          <w:sz w:val="32"/>
          <w:szCs w:val="32"/>
        </w:rPr>
      </w:pPr>
      <w:r>
        <w:rPr>
          <w:rFonts w:ascii="仿宋" w:eastAsia="仿宋" w:hAnsi="仿宋" w:cs="宋体" w:hint="eastAsia"/>
          <w:bCs/>
          <w:sz w:val="32"/>
          <w:szCs w:val="32"/>
        </w:rPr>
        <w:t>附件</w:t>
      </w:r>
      <w:r>
        <w:rPr>
          <w:rFonts w:ascii="仿宋" w:eastAsia="仿宋" w:hAnsi="仿宋" w:cs="宋体" w:hint="eastAsia"/>
          <w:bCs/>
          <w:sz w:val="32"/>
          <w:szCs w:val="32"/>
        </w:rPr>
        <w:t>7</w:t>
      </w:r>
    </w:p>
    <w:p w14:paraId="70978CDB" w14:textId="77777777" w:rsidR="00E3454A" w:rsidRDefault="00052124">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学生违纪申诉及复查申请表</w:t>
      </w:r>
    </w:p>
    <w:tbl>
      <w:tblPr>
        <w:tblW w:w="996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33"/>
        <w:gridCol w:w="1797"/>
        <w:gridCol w:w="804"/>
        <w:gridCol w:w="1018"/>
        <w:gridCol w:w="688"/>
        <w:gridCol w:w="1076"/>
        <w:gridCol w:w="927"/>
        <w:gridCol w:w="2720"/>
      </w:tblGrid>
      <w:tr w:rsidR="00E3454A" w14:paraId="79EB804D" w14:textId="77777777">
        <w:trPr>
          <w:trHeight w:val="600"/>
          <w:jc w:val="center"/>
        </w:trPr>
        <w:tc>
          <w:tcPr>
            <w:tcW w:w="933" w:type="dxa"/>
            <w:tcBorders>
              <w:top w:val="single" w:sz="12" w:space="0" w:color="auto"/>
              <w:left w:val="single" w:sz="12" w:space="0" w:color="auto"/>
              <w:bottom w:val="single" w:sz="4" w:space="0" w:color="auto"/>
              <w:right w:val="single" w:sz="4" w:space="0" w:color="auto"/>
            </w:tcBorders>
            <w:vAlign w:val="center"/>
          </w:tcPr>
          <w:p w14:paraId="010397F6" w14:textId="77777777" w:rsidR="00E3454A" w:rsidRDefault="00052124">
            <w:pPr>
              <w:rPr>
                <w:rFonts w:ascii="仿宋" w:eastAsia="仿宋" w:hAnsi="仿宋" w:cs="仿宋"/>
                <w:sz w:val="32"/>
                <w:szCs w:val="32"/>
              </w:rPr>
            </w:pPr>
            <w:r>
              <w:rPr>
                <w:rFonts w:ascii="仿宋" w:eastAsia="仿宋" w:hAnsi="仿宋" w:cs="仿宋" w:hint="eastAsia"/>
                <w:sz w:val="32"/>
                <w:szCs w:val="32"/>
              </w:rPr>
              <w:t>姓名</w:t>
            </w:r>
          </w:p>
        </w:tc>
        <w:tc>
          <w:tcPr>
            <w:tcW w:w="1797" w:type="dxa"/>
            <w:tcBorders>
              <w:top w:val="single" w:sz="12" w:space="0" w:color="auto"/>
              <w:left w:val="single" w:sz="4" w:space="0" w:color="auto"/>
              <w:bottom w:val="single" w:sz="6" w:space="0" w:color="auto"/>
              <w:right w:val="single" w:sz="6" w:space="0" w:color="auto"/>
            </w:tcBorders>
            <w:vAlign w:val="center"/>
          </w:tcPr>
          <w:p w14:paraId="01E96926" w14:textId="77777777" w:rsidR="00E3454A" w:rsidRDefault="00E3454A">
            <w:pPr>
              <w:rPr>
                <w:rFonts w:ascii="仿宋" w:eastAsia="仿宋" w:hAnsi="仿宋" w:cs="仿宋"/>
                <w:sz w:val="32"/>
                <w:szCs w:val="32"/>
              </w:rPr>
            </w:pPr>
          </w:p>
        </w:tc>
        <w:tc>
          <w:tcPr>
            <w:tcW w:w="804" w:type="dxa"/>
            <w:tcBorders>
              <w:top w:val="single" w:sz="12" w:space="0" w:color="auto"/>
              <w:left w:val="single" w:sz="6" w:space="0" w:color="auto"/>
              <w:bottom w:val="single" w:sz="6" w:space="0" w:color="auto"/>
              <w:right w:val="single" w:sz="6" w:space="0" w:color="auto"/>
            </w:tcBorders>
            <w:vAlign w:val="center"/>
          </w:tcPr>
          <w:p w14:paraId="727393CB" w14:textId="77777777" w:rsidR="00E3454A" w:rsidRDefault="00052124">
            <w:pPr>
              <w:rPr>
                <w:rFonts w:ascii="仿宋" w:eastAsia="仿宋" w:hAnsi="仿宋" w:cs="仿宋"/>
                <w:sz w:val="32"/>
                <w:szCs w:val="32"/>
              </w:rPr>
            </w:pPr>
            <w:r>
              <w:rPr>
                <w:rFonts w:ascii="仿宋" w:eastAsia="仿宋" w:hAnsi="仿宋" w:cs="仿宋" w:hint="eastAsia"/>
                <w:sz w:val="32"/>
                <w:szCs w:val="32"/>
              </w:rPr>
              <w:t>性别</w:t>
            </w:r>
          </w:p>
        </w:tc>
        <w:tc>
          <w:tcPr>
            <w:tcW w:w="1018" w:type="dxa"/>
            <w:tcBorders>
              <w:top w:val="single" w:sz="12" w:space="0" w:color="auto"/>
              <w:left w:val="single" w:sz="6" w:space="0" w:color="auto"/>
              <w:bottom w:val="single" w:sz="6" w:space="0" w:color="auto"/>
              <w:right w:val="single" w:sz="6" w:space="0" w:color="auto"/>
            </w:tcBorders>
            <w:vAlign w:val="center"/>
          </w:tcPr>
          <w:p w14:paraId="56F9D8E7" w14:textId="77777777" w:rsidR="00E3454A" w:rsidRDefault="00E3454A">
            <w:pPr>
              <w:rPr>
                <w:rFonts w:ascii="仿宋" w:eastAsia="仿宋" w:hAnsi="仿宋" w:cs="仿宋"/>
                <w:sz w:val="32"/>
                <w:szCs w:val="32"/>
              </w:rPr>
            </w:pPr>
          </w:p>
        </w:tc>
        <w:tc>
          <w:tcPr>
            <w:tcW w:w="688" w:type="dxa"/>
            <w:tcBorders>
              <w:top w:val="single" w:sz="12" w:space="0" w:color="auto"/>
              <w:left w:val="single" w:sz="6" w:space="0" w:color="auto"/>
              <w:bottom w:val="single" w:sz="6" w:space="0" w:color="auto"/>
              <w:right w:val="single" w:sz="6" w:space="0" w:color="auto"/>
            </w:tcBorders>
            <w:vAlign w:val="center"/>
          </w:tcPr>
          <w:p w14:paraId="4A02F4B4" w14:textId="77777777" w:rsidR="00E3454A" w:rsidRDefault="00052124">
            <w:pPr>
              <w:rPr>
                <w:rFonts w:ascii="仿宋" w:eastAsia="仿宋" w:hAnsi="仿宋" w:cs="仿宋"/>
                <w:sz w:val="32"/>
                <w:szCs w:val="32"/>
              </w:rPr>
            </w:pPr>
            <w:r>
              <w:rPr>
                <w:rFonts w:ascii="仿宋" w:eastAsia="仿宋" w:hAnsi="仿宋" w:cs="仿宋" w:hint="eastAsia"/>
                <w:sz w:val="32"/>
                <w:szCs w:val="32"/>
              </w:rPr>
              <w:t>民族</w:t>
            </w:r>
          </w:p>
        </w:tc>
        <w:tc>
          <w:tcPr>
            <w:tcW w:w="1076" w:type="dxa"/>
            <w:tcBorders>
              <w:top w:val="single" w:sz="12" w:space="0" w:color="auto"/>
              <w:left w:val="single" w:sz="6" w:space="0" w:color="auto"/>
              <w:bottom w:val="single" w:sz="6" w:space="0" w:color="auto"/>
              <w:right w:val="single" w:sz="6" w:space="0" w:color="auto"/>
            </w:tcBorders>
            <w:vAlign w:val="center"/>
          </w:tcPr>
          <w:p w14:paraId="6E726E9C" w14:textId="77777777" w:rsidR="00E3454A" w:rsidRDefault="00E3454A">
            <w:pPr>
              <w:rPr>
                <w:rFonts w:ascii="仿宋" w:eastAsia="仿宋" w:hAnsi="仿宋" w:cs="仿宋"/>
                <w:sz w:val="32"/>
                <w:szCs w:val="32"/>
              </w:rPr>
            </w:pPr>
          </w:p>
        </w:tc>
        <w:tc>
          <w:tcPr>
            <w:tcW w:w="927" w:type="dxa"/>
            <w:tcBorders>
              <w:top w:val="single" w:sz="12" w:space="0" w:color="auto"/>
              <w:left w:val="single" w:sz="6" w:space="0" w:color="auto"/>
              <w:bottom w:val="single" w:sz="6" w:space="0" w:color="auto"/>
              <w:right w:val="single" w:sz="6" w:space="0" w:color="auto"/>
            </w:tcBorders>
            <w:vAlign w:val="center"/>
          </w:tcPr>
          <w:p w14:paraId="370A52FB" w14:textId="77777777" w:rsidR="00E3454A" w:rsidRDefault="00052124">
            <w:pPr>
              <w:rPr>
                <w:rFonts w:ascii="仿宋" w:eastAsia="仿宋" w:hAnsi="仿宋" w:cs="仿宋"/>
                <w:sz w:val="32"/>
                <w:szCs w:val="32"/>
              </w:rPr>
            </w:pPr>
            <w:r>
              <w:rPr>
                <w:rFonts w:ascii="仿宋" w:eastAsia="仿宋" w:hAnsi="仿宋" w:cs="仿宋" w:hint="eastAsia"/>
                <w:sz w:val="32"/>
                <w:szCs w:val="32"/>
              </w:rPr>
              <w:t>出生年月</w:t>
            </w:r>
          </w:p>
        </w:tc>
        <w:tc>
          <w:tcPr>
            <w:tcW w:w="2720" w:type="dxa"/>
            <w:tcBorders>
              <w:top w:val="single" w:sz="12" w:space="0" w:color="auto"/>
              <w:left w:val="single" w:sz="6" w:space="0" w:color="auto"/>
              <w:bottom w:val="single" w:sz="4" w:space="0" w:color="auto"/>
              <w:right w:val="single" w:sz="12" w:space="0" w:color="auto"/>
            </w:tcBorders>
            <w:vAlign w:val="center"/>
          </w:tcPr>
          <w:p w14:paraId="221E27D9" w14:textId="77777777" w:rsidR="00E3454A" w:rsidRDefault="00E3454A">
            <w:pPr>
              <w:rPr>
                <w:rFonts w:ascii="仿宋" w:eastAsia="仿宋" w:hAnsi="仿宋" w:cs="仿宋"/>
                <w:sz w:val="32"/>
                <w:szCs w:val="32"/>
              </w:rPr>
            </w:pPr>
          </w:p>
        </w:tc>
      </w:tr>
      <w:tr w:rsidR="00E3454A" w14:paraId="0D7D600A" w14:textId="77777777">
        <w:trPr>
          <w:trHeight w:val="600"/>
          <w:jc w:val="center"/>
        </w:trPr>
        <w:tc>
          <w:tcPr>
            <w:tcW w:w="933" w:type="dxa"/>
            <w:tcBorders>
              <w:top w:val="single" w:sz="6" w:space="0" w:color="auto"/>
              <w:left w:val="single" w:sz="12" w:space="0" w:color="auto"/>
              <w:bottom w:val="single" w:sz="6" w:space="0" w:color="auto"/>
              <w:right w:val="single" w:sz="4" w:space="0" w:color="auto"/>
            </w:tcBorders>
            <w:vAlign w:val="center"/>
          </w:tcPr>
          <w:p w14:paraId="5AA60D52" w14:textId="77777777" w:rsidR="00E3454A" w:rsidRDefault="00052124">
            <w:pPr>
              <w:rPr>
                <w:rFonts w:ascii="仿宋" w:eastAsia="仿宋" w:hAnsi="仿宋" w:cs="仿宋"/>
                <w:sz w:val="32"/>
                <w:szCs w:val="32"/>
              </w:rPr>
            </w:pPr>
            <w:r>
              <w:rPr>
                <w:rFonts w:ascii="仿宋" w:eastAsia="仿宋" w:hAnsi="仿宋" w:cs="仿宋" w:hint="eastAsia"/>
                <w:sz w:val="32"/>
                <w:szCs w:val="32"/>
              </w:rPr>
              <w:t>籍贯</w:t>
            </w:r>
          </w:p>
        </w:tc>
        <w:tc>
          <w:tcPr>
            <w:tcW w:w="1797" w:type="dxa"/>
            <w:tcBorders>
              <w:top w:val="single" w:sz="4" w:space="0" w:color="auto"/>
              <w:left w:val="single" w:sz="4" w:space="0" w:color="auto"/>
              <w:bottom w:val="single" w:sz="4" w:space="0" w:color="auto"/>
              <w:right w:val="single" w:sz="4" w:space="0" w:color="auto"/>
            </w:tcBorders>
            <w:vAlign w:val="center"/>
          </w:tcPr>
          <w:p w14:paraId="2F59ECAA" w14:textId="77777777" w:rsidR="00E3454A" w:rsidRDefault="00E3454A">
            <w:pPr>
              <w:rPr>
                <w:rFonts w:ascii="仿宋" w:eastAsia="仿宋" w:hAnsi="仿宋" w:cs="仿宋"/>
                <w:sz w:val="32"/>
                <w:szCs w:val="32"/>
              </w:rPr>
            </w:pPr>
          </w:p>
        </w:tc>
        <w:tc>
          <w:tcPr>
            <w:tcW w:w="804" w:type="dxa"/>
            <w:tcBorders>
              <w:top w:val="single" w:sz="4" w:space="0" w:color="auto"/>
              <w:left w:val="single" w:sz="4" w:space="0" w:color="auto"/>
              <w:bottom w:val="single" w:sz="4" w:space="0" w:color="auto"/>
              <w:right w:val="single" w:sz="4" w:space="0" w:color="auto"/>
            </w:tcBorders>
            <w:vAlign w:val="center"/>
          </w:tcPr>
          <w:p w14:paraId="27D9027C" w14:textId="77777777" w:rsidR="00E3454A" w:rsidRDefault="00052124">
            <w:pPr>
              <w:rPr>
                <w:rFonts w:ascii="仿宋" w:eastAsia="仿宋" w:hAnsi="仿宋" w:cs="仿宋"/>
                <w:sz w:val="32"/>
                <w:szCs w:val="32"/>
              </w:rPr>
            </w:pPr>
            <w:r>
              <w:rPr>
                <w:rFonts w:ascii="仿宋" w:eastAsia="仿宋" w:hAnsi="仿宋" w:cs="仿宋" w:hint="eastAsia"/>
                <w:sz w:val="32"/>
                <w:szCs w:val="32"/>
              </w:rPr>
              <w:t>学号</w:t>
            </w:r>
          </w:p>
        </w:tc>
        <w:tc>
          <w:tcPr>
            <w:tcW w:w="2782" w:type="dxa"/>
            <w:gridSpan w:val="3"/>
            <w:tcBorders>
              <w:top w:val="single" w:sz="4" w:space="0" w:color="auto"/>
              <w:left w:val="single" w:sz="4" w:space="0" w:color="auto"/>
              <w:bottom w:val="single" w:sz="4" w:space="0" w:color="auto"/>
              <w:right w:val="single" w:sz="4" w:space="0" w:color="auto"/>
            </w:tcBorders>
            <w:vAlign w:val="center"/>
          </w:tcPr>
          <w:p w14:paraId="4B4128E3" w14:textId="77777777" w:rsidR="00E3454A" w:rsidRDefault="00E3454A">
            <w:pPr>
              <w:rPr>
                <w:rFonts w:ascii="仿宋" w:eastAsia="仿宋" w:hAnsi="仿宋" w:cs="仿宋"/>
                <w:sz w:val="32"/>
                <w:szCs w:val="32"/>
              </w:rPr>
            </w:pPr>
          </w:p>
        </w:tc>
        <w:tc>
          <w:tcPr>
            <w:tcW w:w="927" w:type="dxa"/>
            <w:tcBorders>
              <w:top w:val="single" w:sz="6" w:space="0" w:color="auto"/>
              <w:left w:val="single" w:sz="4" w:space="0" w:color="auto"/>
              <w:bottom w:val="single" w:sz="6" w:space="0" w:color="auto"/>
              <w:right w:val="single" w:sz="12" w:space="0" w:color="auto"/>
            </w:tcBorders>
            <w:vAlign w:val="center"/>
          </w:tcPr>
          <w:p w14:paraId="1DCA5E24" w14:textId="77777777" w:rsidR="00E3454A" w:rsidRDefault="00052124">
            <w:pPr>
              <w:rPr>
                <w:rFonts w:ascii="仿宋" w:eastAsia="仿宋" w:hAnsi="仿宋" w:cs="仿宋"/>
                <w:sz w:val="32"/>
                <w:szCs w:val="32"/>
              </w:rPr>
            </w:pPr>
            <w:r>
              <w:rPr>
                <w:rFonts w:ascii="仿宋" w:eastAsia="仿宋" w:hAnsi="仿宋" w:cs="仿宋" w:hint="eastAsia"/>
                <w:sz w:val="32"/>
                <w:szCs w:val="32"/>
              </w:rPr>
              <w:t>联系方式</w:t>
            </w:r>
          </w:p>
        </w:tc>
        <w:tc>
          <w:tcPr>
            <w:tcW w:w="2720" w:type="dxa"/>
            <w:tcBorders>
              <w:top w:val="single" w:sz="6" w:space="0" w:color="auto"/>
              <w:left w:val="single" w:sz="4" w:space="0" w:color="auto"/>
              <w:bottom w:val="single" w:sz="6" w:space="0" w:color="auto"/>
              <w:right w:val="single" w:sz="12" w:space="0" w:color="auto"/>
            </w:tcBorders>
            <w:vAlign w:val="center"/>
          </w:tcPr>
          <w:p w14:paraId="778A3E1A" w14:textId="77777777" w:rsidR="00E3454A" w:rsidRDefault="00E3454A">
            <w:pPr>
              <w:rPr>
                <w:rFonts w:ascii="仿宋" w:eastAsia="仿宋" w:hAnsi="仿宋" w:cs="仿宋"/>
                <w:sz w:val="32"/>
                <w:szCs w:val="32"/>
              </w:rPr>
            </w:pPr>
          </w:p>
        </w:tc>
      </w:tr>
      <w:tr w:rsidR="00E3454A" w14:paraId="1857766B" w14:textId="77777777">
        <w:trPr>
          <w:trHeight w:val="600"/>
          <w:jc w:val="center"/>
        </w:trPr>
        <w:tc>
          <w:tcPr>
            <w:tcW w:w="2730" w:type="dxa"/>
            <w:gridSpan w:val="2"/>
            <w:tcBorders>
              <w:top w:val="single" w:sz="4" w:space="0" w:color="auto"/>
              <w:left w:val="single" w:sz="12" w:space="0" w:color="auto"/>
              <w:bottom w:val="single" w:sz="6" w:space="0" w:color="auto"/>
              <w:right w:val="single" w:sz="4" w:space="0" w:color="auto"/>
            </w:tcBorders>
            <w:vAlign w:val="center"/>
          </w:tcPr>
          <w:p w14:paraId="1DDA0506" w14:textId="77777777" w:rsidR="00E3454A" w:rsidRDefault="00052124">
            <w:pPr>
              <w:rPr>
                <w:rFonts w:ascii="仿宋" w:eastAsia="仿宋" w:hAnsi="仿宋" w:cs="仿宋"/>
                <w:sz w:val="32"/>
                <w:szCs w:val="32"/>
              </w:rPr>
            </w:pPr>
            <w:r>
              <w:rPr>
                <w:rFonts w:ascii="仿宋" w:eastAsia="仿宋" w:hAnsi="仿宋" w:cs="仿宋" w:hint="eastAsia"/>
                <w:sz w:val="32"/>
                <w:szCs w:val="32"/>
              </w:rPr>
              <w:t>年级、专业、班级</w:t>
            </w:r>
          </w:p>
        </w:tc>
        <w:tc>
          <w:tcPr>
            <w:tcW w:w="7233" w:type="dxa"/>
            <w:gridSpan w:val="6"/>
            <w:tcBorders>
              <w:top w:val="single" w:sz="4" w:space="0" w:color="auto"/>
              <w:left w:val="single" w:sz="4" w:space="0" w:color="auto"/>
              <w:bottom w:val="single" w:sz="4" w:space="0" w:color="auto"/>
              <w:right w:val="single" w:sz="12" w:space="0" w:color="auto"/>
            </w:tcBorders>
            <w:vAlign w:val="center"/>
          </w:tcPr>
          <w:p w14:paraId="4FFF8328" w14:textId="77777777" w:rsidR="00E3454A" w:rsidRDefault="00E3454A">
            <w:pPr>
              <w:rPr>
                <w:rFonts w:ascii="仿宋" w:eastAsia="仿宋" w:hAnsi="仿宋" w:cs="仿宋"/>
                <w:sz w:val="32"/>
                <w:szCs w:val="32"/>
              </w:rPr>
            </w:pPr>
          </w:p>
        </w:tc>
      </w:tr>
      <w:tr w:rsidR="00E3454A" w14:paraId="1C21CB0A" w14:textId="77777777">
        <w:trPr>
          <w:trHeight w:hRule="exact" w:val="3645"/>
          <w:jc w:val="center"/>
        </w:trPr>
        <w:tc>
          <w:tcPr>
            <w:tcW w:w="933" w:type="dxa"/>
            <w:tcBorders>
              <w:top w:val="single" w:sz="6" w:space="0" w:color="auto"/>
              <w:left w:val="single" w:sz="12" w:space="0" w:color="auto"/>
              <w:right w:val="single" w:sz="4" w:space="0" w:color="auto"/>
            </w:tcBorders>
            <w:vAlign w:val="center"/>
          </w:tcPr>
          <w:p w14:paraId="6E669506" w14:textId="77777777" w:rsidR="00E3454A" w:rsidRDefault="00052124">
            <w:pPr>
              <w:rPr>
                <w:rFonts w:ascii="仿宋" w:eastAsia="仿宋" w:hAnsi="仿宋" w:cs="仿宋"/>
                <w:sz w:val="32"/>
                <w:szCs w:val="32"/>
              </w:rPr>
            </w:pPr>
            <w:r>
              <w:rPr>
                <w:rFonts w:ascii="仿宋" w:eastAsia="仿宋" w:hAnsi="仿宋" w:cs="仿宋" w:hint="eastAsia"/>
                <w:sz w:val="32"/>
                <w:szCs w:val="32"/>
              </w:rPr>
              <w:t>申诉内容</w:t>
            </w:r>
          </w:p>
          <w:p w14:paraId="7070032F" w14:textId="77777777" w:rsidR="00E3454A" w:rsidRDefault="00E3454A">
            <w:pPr>
              <w:rPr>
                <w:rFonts w:ascii="仿宋" w:eastAsia="仿宋" w:hAnsi="仿宋" w:cs="仿宋"/>
                <w:sz w:val="32"/>
                <w:szCs w:val="32"/>
              </w:rPr>
            </w:pPr>
          </w:p>
        </w:tc>
        <w:tc>
          <w:tcPr>
            <w:tcW w:w="9030" w:type="dxa"/>
            <w:gridSpan w:val="7"/>
            <w:tcBorders>
              <w:top w:val="single" w:sz="6" w:space="0" w:color="auto"/>
              <w:left w:val="single" w:sz="4" w:space="0" w:color="auto"/>
              <w:right w:val="single" w:sz="12" w:space="0" w:color="auto"/>
            </w:tcBorders>
            <w:vAlign w:val="center"/>
          </w:tcPr>
          <w:p w14:paraId="14371398" w14:textId="77777777" w:rsidR="00E3454A" w:rsidRDefault="00E3454A">
            <w:pPr>
              <w:rPr>
                <w:rFonts w:ascii="仿宋" w:eastAsia="仿宋" w:hAnsi="仿宋" w:cs="仿宋"/>
                <w:sz w:val="32"/>
                <w:szCs w:val="32"/>
              </w:rPr>
            </w:pPr>
          </w:p>
          <w:p w14:paraId="1FF768E4" w14:textId="77777777" w:rsidR="00E3454A" w:rsidRDefault="00E3454A">
            <w:pPr>
              <w:rPr>
                <w:rFonts w:ascii="仿宋" w:eastAsia="仿宋" w:hAnsi="仿宋" w:cs="仿宋"/>
                <w:sz w:val="32"/>
                <w:szCs w:val="32"/>
              </w:rPr>
            </w:pPr>
          </w:p>
          <w:p w14:paraId="717FAEEB" w14:textId="77777777" w:rsidR="00E3454A" w:rsidRDefault="00E3454A">
            <w:pPr>
              <w:rPr>
                <w:rFonts w:ascii="仿宋" w:eastAsia="仿宋" w:hAnsi="仿宋" w:cs="仿宋"/>
                <w:sz w:val="32"/>
                <w:szCs w:val="32"/>
              </w:rPr>
            </w:pPr>
          </w:p>
          <w:p w14:paraId="4A666123" w14:textId="77777777" w:rsidR="00E3454A" w:rsidRDefault="00E3454A">
            <w:pPr>
              <w:rPr>
                <w:rFonts w:ascii="仿宋" w:eastAsia="仿宋" w:hAnsi="仿宋" w:cs="仿宋"/>
                <w:sz w:val="32"/>
                <w:szCs w:val="32"/>
              </w:rPr>
            </w:pPr>
          </w:p>
          <w:p w14:paraId="54A9479E" w14:textId="77777777" w:rsidR="00E3454A" w:rsidRDefault="00E3454A">
            <w:pPr>
              <w:rPr>
                <w:rFonts w:ascii="仿宋" w:eastAsia="仿宋" w:hAnsi="仿宋" w:cs="仿宋"/>
                <w:sz w:val="32"/>
                <w:szCs w:val="32"/>
              </w:rPr>
            </w:pPr>
          </w:p>
          <w:p w14:paraId="7D2D524F" w14:textId="77777777" w:rsidR="00E3454A" w:rsidRDefault="00E3454A">
            <w:pPr>
              <w:rPr>
                <w:rFonts w:ascii="仿宋" w:eastAsia="仿宋" w:hAnsi="仿宋" w:cs="仿宋"/>
                <w:sz w:val="32"/>
                <w:szCs w:val="32"/>
              </w:rPr>
            </w:pPr>
          </w:p>
          <w:p w14:paraId="4EBB9FB4" w14:textId="77777777" w:rsidR="00E3454A" w:rsidRDefault="00E3454A">
            <w:pPr>
              <w:rPr>
                <w:rFonts w:ascii="仿宋" w:eastAsia="仿宋" w:hAnsi="仿宋" w:cs="仿宋"/>
                <w:sz w:val="32"/>
                <w:szCs w:val="32"/>
              </w:rPr>
            </w:pPr>
          </w:p>
          <w:p w14:paraId="0EEA91BD" w14:textId="77777777" w:rsidR="00E3454A" w:rsidRDefault="00E3454A">
            <w:pPr>
              <w:rPr>
                <w:rFonts w:ascii="仿宋" w:eastAsia="仿宋" w:hAnsi="仿宋" w:cs="仿宋"/>
                <w:sz w:val="32"/>
                <w:szCs w:val="32"/>
              </w:rPr>
            </w:pPr>
          </w:p>
          <w:p w14:paraId="57E5AEDD" w14:textId="77777777" w:rsidR="00E3454A" w:rsidRDefault="00E3454A">
            <w:pPr>
              <w:rPr>
                <w:rFonts w:ascii="仿宋" w:eastAsia="仿宋" w:hAnsi="仿宋" w:cs="仿宋"/>
                <w:sz w:val="32"/>
                <w:szCs w:val="32"/>
              </w:rPr>
            </w:pPr>
          </w:p>
          <w:p w14:paraId="21723EC3" w14:textId="77777777" w:rsidR="00E3454A" w:rsidRDefault="00E3454A">
            <w:pPr>
              <w:rPr>
                <w:rFonts w:ascii="仿宋" w:eastAsia="仿宋" w:hAnsi="仿宋" w:cs="仿宋"/>
                <w:sz w:val="32"/>
                <w:szCs w:val="32"/>
              </w:rPr>
            </w:pPr>
          </w:p>
          <w:p w14:paraId="36DE7696" w14:textId="77777777" w:rsidR="00E3454A" w:rsidRDefault="00E3454A">
            <w:pPr>
              <w:rPr>
                <w:rFonts w:ascii="仿宋" w:eastAsia="仿宋" w:hAnsi="仿宋" w:cs="仿宋"/>
                <w:sz w:val="32"/>
                <w:szCs w:val="32"/>
              </w:rPr>
            </w:pPr>
          </w:p>
          <w:p w14:paraId="0F7837BB" w14:textId="77777777" w:rsidR="00E3454A" w:rsidRDefault="00E3454A">
            <w:pPr>
              <w:rPr>
                <w:rFonts w:ascii="仿宋" w:eastAsia="仿宋" w:hAnsi="仿宋" w:cs="仿宋"/>
                <w:sz w:val="32"/>
                <w:szCs w:val="32"/>
              </w:rPr>
            </w:pPr>
          </w:p>
          <w:p w14:paraId="11FEAF3E" w14:textId="77777777" w:rsidR="00E3454A" w:rsidRDefault="00E3454A">
            <w:pPr>
              <w:rPr>
                <w:rFonts w:ascii="仿宋" w:eastAsia="仿宋" w:hAnsi="仿宋" w:cs="仿宋"/>
                <w:sz w:val="32"/>
                <w:szCs w:val="32"/>
              </w:rPr>
            </w:pPr>
          </w:p>
          <w:p w14:paraId="72959ABD" w14:textId="77777777" w:rsidR="00E3454A" w:rsidRDefault="00E3454A">
            <w:pPr>
              <w:rPr>
                <w:rFonts w:ascii="仿宋" w:eastAsia="仿宋" w:hAnsi="仿宋" w:cs="仿宋"/>
                <w:sz w:val="32"/>
                <w:szCs w:val="32"/>
              </w:rPr>
            </w:pPr>
          </w:p>
          <w:p w14:paraId="705E2DDB" w14:textId="77777777" w:rsidR="00E3454A" w:rsidRDefault="00052124">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申诉人或代理人签名：</w:t>
            </w:r>
          </w:p>
          <w:p w14:paraId="68122BA8" w14:textId="77777777" w:rsidR="00E3454A" w:rsidRDefault="00052124">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申诉日期：</w:t>
            </w:r>
            <w:r>
              <w:rPr>
                <w:rFonts w:ascii="仿宋" w:eastAsia="仿宋" w:hAnsi="仿宋" w:cs="仿宋" w:hint="eastAsia"/>
                <w:sz w:val="32"/>
                <w:szCs w:val="32"/>
              </w:rPr>
              <w:t xml:space="preserve">  </w:t>
            </w:r>
            <w:r>
              <w:rPr>
                <w:rFonts w:ascii="仿宋" w:eastAsia="仿宋" w:hAnsi="仿宋" w:cs="仿宋" w:hint="eastAsia"/>
                <w:sz w:val="32"/>
                <w:szCs w:val="32"/>
              </w:rPr>
              <w:t>年</w:t>
            </w:r>
            <w:r>
              <w:rPr>
                <w:rFonts w:ascii="仿宋" w:eastAsia="仿宋" w:hAnsi="仿宋" w:cs="仿宋" w:hint="eastAsia"/>
                <w:sz w:val="32"/>
                <w:szCs w:val="32"/>
              </w:rPr>
              <w:t xml:space="preserve">   </w:t>
            </w:r>
            <w:r>
              <w:rPr>
                <w:rFonts w:ascii="仿宋" w:eastAsia="仿宋" w:hAnsi="仿宋" w:cs="仿宋" w:hint="eastAsia"/>
                <w:sz w:val="32"/>
                <w:szCs w:val="32"/>
              </w:rPr>
              <w:t>月</w:t>
            </w:r>
            <w:r>
              <w:rPr>
                <w:rFonts w:ascii="仿宋" w:eastAsia="仿宋" w:hAnsi="仿宋" w:cs="仿宋" w:hint="eastAsia"/>
                <w:sz w:val="32"/>
                <w:szCs w:val="32"/>
              </w:rPr>
              <w:t xml:space="preserve">   </w:t>
            </w:r>
            <w:r>
              <w:rPr>
                <w:rFonts w:ascii="仿宋" w:eastAsia="仿宋" w:hAnsi="仿宋" w:cs="仿宋" w:hint="eastAsia"/>
                <w:sz w:val="32"/>
                <w:szCs w:val="32"/>
              </w:rPr>
              <w:t>日</w:t>
            </w:r>
            <w:r>
              <w:rPr>
                <w:rFonts w:ascii="仿宋" w:eastAsia="仿宋" w:hAnsi="仿宋" w:cs="仿宋" w:hint="eastAsia"/>
                <w:sz w:val="32"/>
                <w:szCs w:val="32"/>
              </w:rPr>
              <w:t xml:space="preserve">                             </w:t>
            </w:r>
          </w:p>
        </w:tc>
      </w:tr>
      <w:tr w:rsidR="00E3454A" w14:paraId="1FC1A38F" w14:textId="77777777">
        <w:trPr>
          <w:trHeight w:val="1830"/>
          <w:jc w:val="center"/>
        </w:trPr>
        <w:tc>
          <w:tcPr>
            <w:tcW w:w="933" w:type="dxa"/>
            <w:tcBorders>
              <w:top w:val="single" w:sz="6" w:space="0" w:color="auto"/>
              <w:left w:val="single" w:sz="12" w:space="0" w:color="auto"/>
              <w:bottom w:val="single" w:sz="6" w:space="0" w:color="auto"/>
              <w:right w:val="single" w:sz="4" w:space="0" w:color="auto"/>
            </w:tcBorders>
            <w:vAlign w:val="center"/>
          </w:tcPr>
          <w:p w14:paraId="5776ED89" w14:textId="77777777" w:rsidR="00E3454A" w:rsidRDefault="00052124">
            <w:pPr>
              <w:rPr>
                <w:rFonts w:ascii="仿宋" w:eastAsia="仿宋" w:hAnsi="仿宋" w:cs="仿宋"/>
                <w:sz w:val="32"/>
                <w:szCs w:val="32"/>
              </w:rPr>
            </w:pPr>
            <w:r>
              <w:rPr>
                <w:rFonts w:ascii="仿宋" w:eastAsia="仿宋" w:hAnsi="仿宋" w:cs="仿宋" w:hint="eastAsia"/>
                <w:sz w:val="32"/>
                <w:szCs w:val="32"/>
              </w:rPr>
              <w:t>申诉处理委员会意见</w:t>
            </w:r>
          </w:p>
        </w:tc>
        <w:tc>
          <w:tcPr>
            <w:tcW w:w="9030" w:type="dxa"/>
            <w:gridSpan w:val="7"/>
            <w:tcBorders>
              <w:top w:val="single" w:sz="6" w:space="0" w:color="auto"/>
              <w:left w:val="single" w:sz="4" w:space="0" w:color="auto"/>
              <w:bottom w:val="single" w:sz="6" w:space="0" w:color="auto"/>
              <w:right w:val="single" w:sz="12" w:space="0" w:color="auto"/>
            </w:tcBorders>
            <w:vAlign w:val="center"/>
          </w:tcPr>
          <w:p w14:paraId="088395BC" w14:textId="77777777" w:rsidR="00E3454A" w:rsidRDefault="00E3454A">
            <w:pPr>
              <w:rPr>
                <w:rFonts w:ascii="仿宋" w:eastAsia="仿宋" w:hAnsi="仿宋" w:cs="仿宋"/>
                <w:sz w:val="32"/>
                <w:szCs w:val="32"/>
              </w:rPr>
            </w:pPr>
          </w:p>
          <w:p w14:paraId="3B141587" w14:textId="77777777" w:rsidR="00E3454A" w:rsidRDefault="00052124">
            <w:pPr>
              <w:rPr>
                <w:rFonts w:ascii="仿宋" w:eastAsia="仿宋" w:hAnsi="仿宋" w:cs="仿宋"/>
                <w:sz w:val="32"/>
                <w:szCs w:val="32"/>
              </w:rPr>
            </w:pPr>
            <w:r>
              <w:rPr>
                <w:rFonts w:ascii="仿宋" w:eastAsia="仿宋" w:hAnsi="仿宋" w:cs="仿宋" w:hint="eastAsia"/>
                <w:sz w:val="32"/>
                <w:szCs w:val="32"/>
              </w:rPr>
              <w:t xml:space="preserve">                        </w:t>
            </w:r>
          </w:p>
          <w:p w14:paraId="0C8AB9C8" w14:textId="77777777" w:rsidR="00E3454A" w:rsidRDefault="00E3454A">
            <w:pPr>
              <w:rPr>
                <w:rFonts w:ascii="仿宋" w:eastAsia="仿宋" w:hAnsi="仿宋" w:cs="仿宋"/>
                <w:sz w:val="32"/>
                <w:szCs w:val="32"/>
              </w:rPr>
            </w:pPr>
          </w:p>
          <w:p w14:paraId="4105EA0C" w14:textId="77777777" w:rsidR="00E3454A" w:rsidRDefault="00052124">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签名（盖章）：</w:t>
            </w:r>
          </w:p>
          <w:p w14:paraId="1AF0B7A3" w14:textId="77777777" w:rsidR="00E3454A" w:rsidRDefault="00052124">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复议日期：</w:t>
            </w:r>
            <w:r>
              <w:rPr>
                <w:rFonts w:ascii="仿宋" w:eastAsia="仿宋" w:hAnsi="仿宋" w:cs="仿宋" w:hint="eastAsia"/>
                <w:sz w:val="32"/>
                <w:szCs w:val="32"/>
              </w:rPr>
              <w:t xml:space="preserve">   </w:t>
            </w:r>
            <w:r>
              <w:rPr>
                <w:rFonts w:ascii="仿宋" w:eastAsia="仿宋" w:hAnsi="仿宋" w:cs="仿宋" w:hint="eastAsia"/>
                <w:sz w:val="32"/>
                <w:szCs w:val="32"/>
              </w:rPr>
              <w:t>年</w:t>
            </w:r>
            <w:r>
              <w:rPr>
                <w:rFonts w:ascii="仿宋" w:eastAsia="仿宋" w:hAnsi="仿宋" w:cs="仿宋" w:hint="eastAsia"/>
                <w:sz w:val="32"/>
                <w:szCs w:val="32"/>
              </w:rPr>
              <w:t xml:space="preserve">   </w:t>
            </w:r>
            <w:r>
              <w:rPr>
                <w:rFonts w:ascii="仿宋" w:eastAsia="仿宋" w:hAnsi="仿宋" w:cs="仿宋" w:hint="eastAsia"/>
                <w:sz w:val="32"/>
                <w:szCs w:val="32"/>
              </w:rPr>
              <w:t>月</w:t>
            </w:r>
            <w:r>
              <w:rPr>
                <w:rFonts w:ascii="仿宋" w:eastAsia="仿宋" w:hAnsi="仿宋" w:cs="仿宋" w:hint="eastAsia"/>
                <w:sz w:val="32"/>
                <w:szCs w:val="32"/>
              </w:rPr>
              <w:t xml:space="preserve">   </w:t>
            </w:r>
            <w:r>
              <w:rPr>
                <w:rFonts w:ascii="仿宋" w:eastAsia="仿宋" w:hAnsi="仿宋" w:cs="仿宋" w:hint="eastAsia"/>
                <w:sz w:val="32"/>
                <w:szCs w:val="32"/>
              </w:rPr>
              <w:t>日</w:t>
            </w:r>
            <w:r>
              <w:rPr>
                <w:rFonts w:ascii="仿宋" w:eastAsia="仿宋" w:hAnsi="仿宋" w:cs="仿宋" w:hint="eastAsia"/>
                <w:sz w:val="32"/>
                <w:szCs w:val="32"/>
              </w:rPr>
              <w:t xml:space="preserve">                             </w:t>
            </w:r>
          </w:p>
        </w:tc>
      </w:tr>
      <w:tr w:rsidR="00E3454A" w14:paraId="7EB2DCBF" w14:textId="77777777">
        <w:trPr>
          <w:trHeight w:val="1482"/>
          <w:jc w:val="center"/>
        </w:trPr>
        <w:tc>
          <w:tcPr>
            <w:tcW w:w="933" w:type="dxa"/>
            <w:tcBorders>
              <w:top w:val="single" w:sz="6" w:space="0" w:color="auto"/>
              <w:left w:val="single" w:sz="12" w:space="0" w:color="auto"/>
              <w:bottom w:val="single" w:sz="6" w:space="0" w:color="auto"/>
              <w:right w:val="single" w:sz="4" w:space="0" w:color="auto"/>
            </w:tcBorders>
            <w:vAlign w:val="center"/>
          </w:tcPr>
          <w:p w14:paraId="62AC7964" w14:textId="77777777" w:rsidR="00E3454A" w:rsidRDefault="00052124">
            <w:pPr>
              <w:rPr>
                <w:rFonts w:ascii="仿宋" w:eastAsia="仿宋" w:hAnsi="仿宋" w:cs="仿宋"/>
                <w:sz w:val="32"/>
                <w:szCs w:val="32"/>
              </w:rPr>
            </w:pPr>
            <w:r>
              <w:rPr>
                <w:rFonts w:ascii="仿宋" w:eastAsia="仿宋" w:hAnsi="仿宋" w:cs="仿宋" w:hint="eastAsia"/>
                <w:sz w:val="32"/>
                <w:szCs w:val="32"/>
              </w:rPr>
              <w:lastRenderedPageBreak/>
              <w:t>院领导意见</w:t>
            </w:r>
          </w:p>
        </w:tc>
        <w:tc>
          <w:tcPr>
            <w:tcW w:w="9030" w:type="dxa"/>
            <w:gridSpan w:val="7"/>
            <w:tcBorders>
              <w:top w:val="single" w:sz="6" w:space="0" w:color="auto"/>
              <w:left w:val="single" w:sz="4" w:space="0" w:color="auto"/>
              <w:bottom w:val="single" w:sz="6" w:space="0" w:color="auto"/>
              <w:right w:val="single" w:sz="12" w:space="0" w:color="auto"/>
            </w:tcBorders>
            <w:vAlign w:val="center"/>
          </w:tcPr>
          <w:p w14:paraId="0DB9E65F" w14:textId="77777777" w:rsidR="00E3454A" w:rsidRDefault="00052124">
            <w:pPr>
              <w:rPr>
                <w:rFonts w:ascii="仿宋" w:eastAsia="仿宋" w:hAnsi="仿宋" w:cs="仿宋"/>
                <w:sz w:val="32"/>
                <w:szCs w:val="32"/>
              </w:rPr>
            </w:pPr>
            <w:r>
              <w:rPr>
                <w:rFonts w:ascii="仿宋" w:eastAsia="仿宋" w:hAnsi="仿宋" w:cs="仿宋" w:hint="eastAsia"/>
                <w:sz w:val="32"/>
                <w:szCs w:val="32"/>
              </w:rPr>
              <w:t xml:space="preserve">                                         </w:t>
            </w:r>
          </w:p>
          <w:p w14:paraId="2FC77359" w14:textId="77777777" w:rsidR="00E3454A" w:rsidRDefault="00E3454A">
            <w:pPr>
              <w:rPr>
                <w:rFonts w:ascii="仿宋" w:eastAsia="仿宋" w:hAnsi="仿宋" w:cs="仿宋"/>
                <w:sz w:val="32"/>
                <w:szCs w:val="32"/>
              </w:rPr>
            </w:pPr>
          </w:p>
          <w:p w14:paraId="11A0F6F3" w14:textId="77777777" w:rsidR="00E3454A" w:rsidRDefault="00052124">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签名（盖章）：</w:t>
            </w:r>
          </w:p>
          <w:p w14:paraId="672E850B" w14:textId="77777777" w:rsidR="00E3454A" w:rsidRDefault="00052124">
            <w:pPr>
              <w:ind w:left="6400" w:hangingChars="2000" w:hanging="640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年</w:t>
            </w:r>
            <w:r>
              <w:rPr>
                <w:rFonts w:ascii="仿宋" w:eastAsia="仿宋" w:hAnsi="仿宋" w:cs="仿宋" w:hint="eastAsia"/>
                <w:sz w:val="32"/>
                <w:szCs w:val="32"/>
              </w:rPr>
              <w:t xml:space="preserve">   </w:t>
            </w:r>
            <w:r>
              <w:rPr>
                <w:rFonts w:ascii="仿宋" w:eastAsia="仿宋" w:hAnsi="仿宋" w:cs="仿宋" w:hint="eastAsia"/>
                <w:sz w:val="32"/>
                <w:szCs w:val="32"/>
              </w:rPr>
              <w:t>月</w:t>
            </w:r>
            <w:r>
              <w:rPr>
                <w:rFonts w:ascii="仿宋" w:eastAsia="仿宋" w:hAnsi="仿宋" w:cs="仿宋" w:hint="eastAsia"/>
                <w:sz w:val="32"/>
                <w:szCs w:val="32"/>
              </w:rPr>
              <w:t xml:space="preserve">   </w:t>
            </w:r>
            <w:r>
              <w:rPr>
                <w:rFonts w:ascii="仿宋" w:eastAsia="仿宋" w:hAnsi="仿宋" w:cs="仿宋" w:hint="eastAsia"/>
                <w:sz w:val="32"/>
                <w:szCs w:val="32"/>
              </w:rPr>
              <w:t>日</w:t>
            </w:r>
          </w:p>
        </w:tc>
      </w:tr>
      <w:tr w:rsidR="00E3454A" w14:paraId="244314F9" w14:textId="77777777">
        <w:trPr>
          <w:trHeight w:val="585"/>
          <w:jc w:val="center"/>
        </w:trPr>
        <w:tc>
          <w:tcPr>
            <w:tcW w:w="9963" w:type="dxa"/>
            <w:gridSpan w:val="8"/>
            <w:tcBorders>
              <w:top w:val="single" w:sz="6" w:space="0" w:color="auto"/>
              <w:left w:val="single" w:sz="12" w:space="0" w:color="auto"/>
              <w:bottom w:val="single" w:sz="6" w:space="0" w:color="auto"/>
              <w:right w:val="single" w:sz="12" w:space="0" w:color="auto"/>
            </w:tcBorders>
            <w:vAlign w:val="center"/>
          </w:tcPr>
          <w:p w14:paraId="2ECB7EDA" w14:textId="77777777" w:rsidR="00E3454A" w:rsidRDefault="00052124">
            <w:pPr>
              <w:rPr>
                <w:rFonts w:ascii="仿宋" w:eastAsia="仿宋" w:hAnsi="仿宋" w:cs="仿宋"/>
                <w:sz w:val="32"/>
                <w:szCs w:val="32"/>
              </w:rPr>
            </w:pPr>
            <w:r>
              <w:rPr>
                <w:rFonts w:ascii="仿宋" w:eastAsia="仿宋" w:hAnsi="仿宋" w:cs="仿宋" w:hint="eastAsia"/>
                <w:sz w:val="32"/>
                <w:szCs w:val="32"/>
              </w:rPr>
              <w:t>复议意见已送达。</w:t>
            </w:r>
            <w:r>
              <w:rPr>
                <w:rFonts w:ascii="仿宋" w:eastAsia="仿宋" w:hAnsi="仿宋" w:cs="仿宋" w:hint="eastAsia"/>
                <w:sz w:val="32"/>
                <w:szCs w:val="32"/>
              </w:rPr>
              <w:t xml:space="preserve"> </w:t>
            </w:r>
            <w:r>
              <w:rPr>
                <w:rFonts w:ascii="仿宋" w:eastAsia="仿宋" w:hAnsi="仿宋" w:cs="仿宋" w:hint="eastAsia"/>
                <w:sz w:val="32"/>
                <w:szCs w:val="32"/>
              </w:rPr>
              <w:t>学生如对复查结论有异议的，可在接到委员会的复查决定书之日起</w:t>
            </w:r>
            <w:r>
              <w:rPr>
                <w:rFonts w:ascii="仿宋" w:eastAsia="仿宋" w:hAnsi="仿宋" w:cs="仿宋" w:hint="eastAsia"/>
                <w:sz w:val="32"/>
                <w:szCs w:val="32"/>
              </w:rPr>
              <w:t>15</w:t>
            </w:r>
            <w:r>
              <w:rPr>
                <w:rFonts w:ascii="仿宋" w:eastAsia="仿宋" w:hAnsi="仿宋" w:cs="仿宋" w:hint="eastAsia"/>
                <w:sz w:val="32"/>
                <w:szCs w:val="32"/>
              </w:rPr>
              <w:t>个工作日内，向云南省教育厅提出书面申诉。</w:t>
            </w:r>
            <w:r>
              <w:rPr>
                <w:rFonts w:ascii="仿宋" w:eastAsia="仿宋" w:hAnsi="仿宋" w:cs="仿宋" w:hint="eastAsia"/>
                <w:sz w:val="32"/>
                <w:szCs w:val="32"/>
              </w:rPr>
              <w:t xml:space="preserve">   </w:t>
            </w:r>
          </w:p>
          <w:p w14:paraId="4FCE4796" w14:textId="77777777" w:rsidR="00E3454A" w:rsidRDefault="00052124">
            <w:pPr>
              <w:rPr>
                <w:rFonts w:ascii="仿宋" w:eastAsia="仿宋" w:hAnsi="仿宋" w:cs="仿宋"/>
                <w:sz w:val="32"/>
                <w:szCs w:val="32"/>
              </w:rPr>
            </w:pPr>
            <w:r>
              <w:rPr>
                <w:rFonts w:ascii="仿宋" w:eastAsia="仿宋" w:hAnsi="仿宋" w:cs="仿宋" w:hint="eastAsia"/>
                <w:sz w:val="32"/>
                <w:szCs w:val="32"/>
              </w:rPr>
              <w:t xml:space="preserve">             </w:t>
            </w:r>
          </w:p>
          <w:p w14:paraId="379D2FE4" w14:textId="77777777" w:rsidR="00E3454A" w:rsidRDefault="00052124">
            <w:pPr>
              <w:ind w:left="7680" w:hangingChars="2400" w:hanging="7680"/>
              <w:jc w:val="lef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学生签名：</w:t>
            </w:r>
            <w:r>
              <w:rPr>
                <w:rFonts w:ascii="仿宋" w:eastAsia="仿宋" w:hAnsi="仿宋" w:cs="仿宋" w:hint="eastAsia"/>
                <w:sz w:val="32"/>
                <w:szCs w:val="32"/>
              </w:rPr>
              <w:t xml:space="preserve">                                     </w:t>
            </w:r>
            <w:r>
              <w:rPr>
                <w:rFonts w:ascii="仿宋" w:eastAsia="仿宋" w:hAnsi="仿宋" w:cs="仿宋" w:hint="eastAsia"/>
                <w:sz w:val="32"/>
                <w:szCs w:val="32"/>
              </w:rPr>
              <w:t>年</w:t>
            </w:r>
            <w:r>
              <w:rPr>
                <w:rFonts w:ascii="仿宋" w:eastAsia="仿宋" w:hAnsi="仿宋" w:cs="仿宋" w:hint="eastAsia"/>
                <w:sz w:val="32"/>
                <w:szCs w:val="32"/>
              </w:rPr>
              <w:t xml:space="preserve">   </w:t>
            </w:r>
            <w:r>
              <w:rPr>
                <w:rFonts w:ascii="仿宋" w:eastAsia="仿宋" w:hAnsi="仿宋" w:cs="仿宋" w:hint="eastAsia"/>
                <w:sz w:val="32"/>
                <w:szCs w:val="32"/>
              </w:rPr>
              <w:t>月</w:t>
            </w:r>
            <w:r>
              <w:rPr>
                <w:rFonts w:ascii="仿宋" w:eastAsia="仿宋" w:hAnsi="仿宋" w:cs="仿宋" w:hint="eastAsia"/>
                <w:sz w:val="32"/>
                <w:szCs w:val="32"/>
              </w:rPr>
              <w:t xml:space="preserve">   </w:t>
            </w:r>
            <w:r>
              <w:rPr>
                <w:rFonts w:ascii="仿宋" w:eastAsia="仿宋" w:hAnsi="仿宋" w:cs="仿宋" w:hint="eastAsia"/>
                <w:sz w:val="32"/>
                <w:szCs w:val="32"/>
              </w:rPr>
              <w:t>日</w:t>
            </w:r>
          </w:p>
        </w:tc>
      </w:tr>
    </w:tbl>
    <w:p w14:paraId="3C885173" w14:textId="77777777" w:rsidR="00E3454A" w:rsidRDefault="00E3454A">
      <w:pPr>
        <w:rPr>
          <w:rFonts w:ascii="仿宋" w:eastAsia="仿宋" w:hAnsi="仿宋" w:cs="宋体"/>
          <w:bCs/>
          <w:sz w:val="32"/>
          <w:szCs w:val="32"/>
        </w:rPr>
      </w:pPr>
    </w:p>
    <w:p w14:paraId="54A97D12" w14:textId="77777777" w:rsidR="00E3454A" w:rsidRDefault="00E3454A">
      <w:pPr>
        <w:rPr>
          <w:rFonts w:ascii="仿宋" w:eastAsia="仿宋" w:hAnsi="仿宋" w:cs="宋体"/>
          <w:bCs/>
          <w:sz w:val="32"/>
          <w:szCs w:val="32"/>
        </w:rPr>
      </w:pPr>
    </w:p>
    <w:p w14:paraId="053002A5" w14:textId="77777777" w:rsidR="00E3454A" w:rsidRDefault="00E3454A">
      <w:pPr>
        <w:rPr>
          <w:rFonts w:ascii="仿宋" w:eastAsia="仿宋" w:hAnsi="仿宋" w:cs="宋体"/>
          <w:bCs/>
          <w:sz w:val="32"/>
          <w:szCs w:val="32"/>
        </w:rPr>
      </w:pPr>
    </w:p>
    <w:p w14:paraId="1DE22506" w14:textId="77777777" w:rsidR="00E3454A" w:rsidRDefault="00E3454A">
      <w:pPr>
        <w:rPr>
          <w:rFonts w:ascii="仿宋" w:eastAsia="仿宋" w:hAnsi="仿宋" w:cs="宋体"/>
          <w:bCs/>
          <w:sz w:val="32"/>
          <w:szCs w:val="32"/>
        </w:rPr>
      </w:pPr>
    </w:p>
    <w:p w14:paraId="07B309AF" w14:textId="77777777" w:rsidR="00E3454A" w:rsidRDefault="00E3454A">
      <w:pPr>
        <w:rPr>
          <w:rFonts w:ascii="仿宋" w:eastAsia="仿宋" w:hAnsi="仿宋" w:cs="宋体"/>
          <w:bCs/>
          <w:sz w:val="32"/>
          <w:szCs w:val="32"/>
        </w:rPr>
      </w:pPr>
    </w:p>
    <w:p w14:paraId="7A874262" w14:textId="77777777" w:rsidR="00E3454A" w:rsidRDefault="00E3454A">
      <w:pPr>
        <w:rPr>
          <w:rFonts w:ascii="仿宋" w:eastAsia="仿宋" w:hAnsi="仿宋" w:cs="宋体"/>
          <w:bCs/>
          <w:sz w:val="32"/>
          <w:szCs w:val="32"/>
        </w:rPr>
      </w:pPr>
    </w:p>
    <w:p w14:paraId="320A9234" w14:textId="77777777" w:rsidR="00E3454A" w:rsidRDefault="00E3454A">
      <w:pPr>
        <w:rPr>
          <w:rFonts w:ascii="仿宋" w:eastAsia="仿宋" w:hAnsi="仿宋" w:cs="宋体"/>
          <w:bCs/>
          <w:sz w:val="32"/>
          <w:szCs w:val="32"/>
        </w:rPr>
      </w:pPr>
    </w:p>
    <w:p w14:paraId="5A979E3E" w14:textId="77777777" w:rsidR="00E3454A" w:rsidRDefault="00E3454A">
      <w:pPr>
        <w:rPr>
          <w:rFonts w:ascii="仿宋" w:eastAsia="仿宋" w:hAnsi="仿宋" w:cs="宋体"/>
          <w:bCs/>
          <w:sz w:val="32"/>
          <w:szCs w:val="32"/>
        </w:rPr>
      </w:pPr>
    </w:p>
    <w:p w14:paraId="059EAA10" w14:textId="77777777" w:rsidR="00E3454A" w:rsidRDefault="00E3454A">
      <w:pPr>
        <w:rPr>
          <w:rFonts w:ascii="仿宋" w:eastAsia="仿宋" w:hAnsi="仿宋" w:cs="宋体"/>
          <w:bCs/>
          <w:sz w:val="32"/>
          <w:szCs w:val="32"/>
        </w:rPr>
      </w:pPr>
    </w:p>
    <w:p w14:paraId="32EECCC1" w14:textId="77777777" w:rsidR="00E3454A" w:rsidRDefault="00E3454A">
      <w:pPr>
        <w:rPr>
          <w:rFonts w:ascii="仿宋" w:eastAsia="仿宋" w:hAnsi="仿宋" w:cs="宋体"/>
          <w:bCs/>
          <w:sz w:val="32"/>
          <w:szCs w:val="32"/>
        </w:rPr>
      </w:pPr>
    </w:p>
    <w:p w14:paraId="0E31D0A6" w14:textId="77777777" w:rsidR="00E3454A" w:rsidRDefault="00E3454A">
      <w:pPr>
        <w:rPr>
          <w:rFonts w:ascii="仿宋" w:eastAsia="仿宋" w:hAnsi="仿宋" w:cs="宋体"/>
          <w:bCs/>
          <w:sz w:val="32"/>
          <w:szCs w:val="32"/>
        </w:rPr>
      </w:pPr>
    </w:p>
    <w:p w14:paraId="281E1D30" w14:textId="77777777" w:rsidR="00E3454A" w:rsidRDefault="00052124">
      <w:pPr>
        <w:rPr>
          <w:rFonts w:ascii="仿宋" w:eastAsia="仿宋" w:hAnsi="仿宋" w:cs="宋体"/>
          <w:bCs/>
          <w:sz w:val="32"/>
          <w:szCs w:val="32"/>
        </w:rPr>
      </w:pPr>
      <w:r>
        <w:rPr>
          <w:rFonts w:ascii="仿宋" w:eastAsia="仿宋" w:hAnsi="仿宋" w:cs="宋体" w:hint="eastAsia"/>
          <w:bCs/>
          <w:sz w:val="32"/>
          <w:szCs w:val="32"/>
        </w:rPr>
        <w:lastRenderedPageBreak/>
        <w:t>附件</w:t>
      </w:r>
      <w:r>
        <w:rPr>
          <w:rFonts w:ascii="仿宋" w:eastAsia="仿宋" w:hAnsi="仿宋" w:cs="宋体" w:hint="eastAsia"/>
          <w:bCs/>
          <w:sz w:val="32"/>
          <w:szCs w:val="32"/>
        </w:rPr>
        <w:t>8</w:t>
      </w:r>
    </w:p>
    <w:p w14:paraId="26528CB6" w14:textId="77777777" w:rsidR="00E3454A" w:rsidRDefault="00052124">
      <w:pPr>
        <w:spacing w:line="600" w:lineRule="exact"/>
        <w:jc w:val="center"/>
        <w:rPr>
          <w:rFonts w:ascii="方正小标宋简体" w:eastAsia="方正小标宋简体" w:hAnsi="仿宋" w:cs="方正小标宋简体"/>
          <w:sz w:val="44"/>
          <w:szCs w:val="44"/>
        </w:rPr>
      </w:pPr>
      <w:r>
        <w:rPr>
          <w:rFonts w:ascii="方正小标宋简体" w:eastAsia="方正小标宋简体" w:hAnsi="仿宋" w:cs="方正小标宋简体" w:hint="eastAsia"/>
          <w:sz w:val="44"/>
          <w:szCs w:val="44"/>
        </w:rPr>
        <w:t>昆明卫生职业学院处分档案管理办法</w:t>
      </w:r>
    </w:p>
    <w:p w14:paraId="47ECE687" w14:textId="77777777" w:rsidR="00E3454A" w:rsidRDefault="00E3454A">
      <w:pPr>
        <w:spacing w:line="600" w:lineRule="exact"/>
        <w:jc w:val="center"/>
        <w:rPr>
          <w:rFonts w:ascii="方正小标宋简体" w:eastAsia="方正小标宋简体" w:hAnsi="仿宋" w:cs="方正小标宋简体"/>
          <w:sz w:val="44"/>
          <w:szCs w:val="44"/>
        </w:rPr>
      </w:pPr>
    </w:p>
    <w:p w14:paraId="66549CA9" w14:textId="77777777" w:rsidR="00E3454A" w:rsidRDefault="00052124">
      <w:pPr>
        <w:widowControl/>
        <w:spacing w:line="560" w:lineRule="exact"/>
        <w:ind w:firstLineChars="1000" w:firstLine="3200"/>
        <w:jc w:val="left"/>
        <w:rPr>
          <w:rFonts w:ascii="黑体" w:eastAsia="黑体" w:hAnsi="黑体" w:cs="黑体"/>
          <w:color w:val="000000"/>
          <w:kern w:val="0"/>
          <w:sz w:val="32"/>
          <w:szCs w:val="32"/>
          <w:lang w:bidi="ar"/>
        </w:rPr>
      </w:pPr>
      <w:r>
        <w:rPr>
          <w:rFonts w:ascii="黑体" w:eastAsia="黑体" w:hAnsi="黑体" w:cs="黑体" w:hint="eastAsia"/>
          <w:color w:val="000000"/>
          <w:kern w:val="0"/>
          <w:sz w:val="32"/>
          <w:szCs w:val="32"/>
          <w:lang w:bidi="ar"/>
        </w:rPr>
        <w:t>第一章</w:t>
      </w:r>
      <w:r>
        <w:rPr>
          <w:rFonts w:ascii="黑体" w:eastAsia="黑体" w:hAnsi="黑体" w:cs="黑体" w:hint="eastAsia"/>
          <w:color w:val="000000"/>
          <w:kern w:val="0"/>
          <w:sz w:val="32"/>
          <w:szCs w:val="32"/>
          <w:lang w:bidi="ar"/>
        </w:rPr>
        <w:t xml:space="preserve"> </w:t>
      </w:r>
      <w:r>
        <w:rPr>
          <w:rFonts w:ascii="黑体" w:eastAsia="黑体" w:hAnsi="黑体" w:cs="黑体" w:hint="eastAsia"/>
          <w:color w:val="000000"/>
          <w:kern w:val="0"/>
          <w:sz w:val="32"/>
          <w:szCs w:val="32"/>
          <w:lang w:bidi="ar"/>
        </w:rPr>
        <w:t>总</w:t>
      </w:r>
      <w:r>
        <w:rPr>
          <w:rFonts w:ascii="黑体" w:eastAsia="黑体" w:hAnsi="黑体" w:cs="黑体" w:hint="eastAsia"/>
          <w:color w:val="000000"/>
          <w:kern w:val="0"/>
          <w:sz w:val="32"/>
          <w:szCs w:val="32"/>
          <w:lang w:bidi="ar"/>
        </w:rPr>
        <w:t xml:space="preserve"> </w:t>
      </w:r>
      <w:r>
        <w:rPr>
          <w:rFonts w:ascii="黑体" w:eastAsia="黑体" w:hAnsi="黑体" w:cs="黑体" w:hint="eastAsia"/>
          <w:color w:val="000000"/>
          <w:kern w:val="0"/>
          <w:sz w:val="32"/>
          <w:szCs w:val="32"/>
          <w:lang w:bidi="ar"/>
        </w:rPr>
        <w:t>则</w:t>
      </w:r>
    </w:p>
    <w:p w14:paraId="570AF482" w14:textId="77777777" w:rsidR="00E3454A" w:rsidRDefault="00052124">
      <w:pPr>
        <w:spacing w:line="560" w:lineRule="exact"/>
        <w:ind w:firstLineChars="200" w:firstLine="640"/>
        <w:rPr>
          <w:rFonts w:ascii="仿宋" w:eastAsia="仿宋" w:hAnsi="仿宋" w:cs="仿宋"/>
          <w:color w:val="000000"/>
          <w:kern w:val="0"/>
          <w:sz w:val="32"/>
          <w:szCs w:val="32"/>
          <w:lang w:bidi="ar"/>
        </w:rPr>
      </w:pPr>
      <w:r>
        <w:rPr>
          <w:rFonts w:ascii="楷体" w:eastAsia="楷体" w:hAnsi="楷体" w:cs="楷体" w:hint="eastAsia"/>
          <w:color w:val="000000"/>
          <w:kern w:val="0"/>
          <w:sz w:val="32"/>
          <w:szCs w:val="32"/>
          <w:lang w:bidi="ar"/>
        </w:rPr>
        <w:t>第一条</w:t>
      </w:r>
      <w:r>
        <w:rPr>
          <w:rFonts w:ascii="仿宋" w:eastAsia="仿宋" w:hAnsi="仿宋" w:cs="仿宋_GB2312"/>
          <w:b/>
          <w:bCs/>
          <w:color w:val="000000"/>
          <w:kern w:val="0"/>
          <w:sz w:val="32"/>
          <w:szCs w:val="32"/>
          <w:lang w:bidi="ar"/>
        </w:rPr>
        <w:t xml:space="preserve"> </w:t>
      </w:r>
      <w:r>
        <w:rPr>
          <w:rFonts w:ascii="仿宋" w:eastAsia="仿宋" w:hAnsi="仿宋" w:cs="仿宋"/>
          <w:color w:val="000000"/>
          <w:kern w:val="0"/>
          <w:sz w:val="32"/>
          <w:szCs w:val="32"/>
          <w:lang w:bidi="ar"/>
        </w:rPr>
        <w:t>为加强学院</w:t>
      </w:r>
      <w:r>
        <w:rPr>
          <w:rFonts w:ascii="仿宋" w:eastAsia="仿宋" w:hAnsi="仿宋" w:cs="仿宋" w:hint="eastAsia"/>
          <w:color w:val="000000"/>
          <w:kern w:val="0"/>
          <w:sz w:val="32"/>
          <w:szCs w:val="32"/>
          <w:lang w:bidi="ar"/>
        </w:rPr>
        <w:t>学生处分</w:t>
      </w:r>
      <w:r>
        <w:rPr>
          <w:rFonts w:ascii="仿宋" w:eastAsia="仿宋" w:hAnsi="仿宋" w:cs="仿宋"/>
          <w:color w:val="000000"/>
          <w:kern w:val="0"/>
          <w:sz w:val="32"/>
          <w:szCs w:val="32"/>
          <w:lang w:bidi="ar"/>
        </w:rPr>
        <w:t>档案</w:t>
      </w:r>
      <w:r>
        <w:rPr>
          <w:rFonts w:ascii="仿宋" w:eastAsia="仿宋" w:hAnsi="仿宋" w:cs="仿宋" w:hint="eastAsia"/>
          <w:color w:val="000000"/>
          <w:kern w:val="0"/>
          <w:sz w:val="32"/>
          <w:szCs w:val="32"/>
          <w:lang w:bidi="ar"/>
        </w:rPr>
        <w:t>材料管理</w:t>
      </w:r>
      <w:r>
        <w:rPr>
          <w:rFonts w:ascii="仿宋" w:eastAsia="仿宋" w:hAnsi="仿宋" w:cs="仿宋"/>
          <w:color w:val="000000"/>
          <w:kern w:val="0"/>
          <w:sz w:val="32"/>
          <w:szCs w:val="32"/>
          <w:lang w:bidi="ar"/>
        </w:rPr>
        <w:t>，做好</w:t>
      </w:r>
      <w:r>
        <w:rPr>
          <w:rFonts w:ascii="仿宋" w:eastAsia="仿宋" w:hAnsi="仿宋" w:cs="仿宋" w:hint="eastAsia"/>
          <w:color w:val="000000"/>
          <w:kern w:val="0"/>
          <w:sz w:val="32"/>
          <w:szCs w:val="32"/>
          <w:lang w:bidi="ar"/>
        </w:rPr>
        <w:t>处分</w:t>
      </w:r>
      <w:r>
        <w:rPr>
          <w:rFonts w:ascii="仿宋" w:eastAsia="仿宋" w:hAnsi="仿宋" w:cs="仿宋"/>
          <w:color w:val="000000"/>
          <w:kern w:val="0"/>
          <w:sz w:val="32"/>
          <w:szCs w:val="32"/>
          <w:lang w:bidi="ar"/>
        </w:rPr>
        <w:t>档案材料</w:t>
      </w:r>
      <w:r>
        <w:rPr>
          <w:rFonts w:ascii="仿宋" w:eastAsia="仿宋" w:hAnsi="仿宋" w:cs="仿宋" w:hint="eastAsia"/>
          <w:color w:val="000000"/>
          <w:kern w:val="0"/>
          <w:sz w:val="32"/>
          <w:szCs w:val="32"/>
          <w:lang w:bidi="ar"/>
        </w:rPr>
        <w:t>收集归档工作，根据《昆明卫生职业学院学生违纪处分规定》，结合</w:t>
      </w:r>
      <w:r>
        <w:rPr>
          <w:rFonts w:ascii="仿宋" w:eastAsia="仿宋" w:hAnsi="仿宋" w:cs="仿宋" w:hint="eastAsia"/>
          <w:color w:val="000000"/>
          <w:kern w:val="0"/>
          <w:sz w:val="32"/>
          <w:szCs w:val="32"/>
          <w:lang w:bidi="ar"/>
        </w:rPr>
        <w:t>学院</w:t>
      </w:r>
      <w:r>
        <w:rPr>
          <w:rFonts w:ascii="仿宋" w:eastAsia="仿宋" w:hAnsi="仿宋" w:cs="仿宋" w:hint="eastAsia"/>
          <w:color w:val="000000"/>
          <w:kern w:val="0"/>
          <w:sz w:val="32"/>
          <w:szCs w:val="32"/>
          <w:lang w:bidi="ar"/>
        </w:rPr>
        <w:t>实际，制定本办法。</w:t>
      </w:r>
      <w:r>
        <w:rPr>
          <w:rFonts w:ascii="仿宋" w:eastAsia="仿宋" w:hAnsi="仿宋" w:cs="仿宋" w:hint="eastAsia"/>
          <w:color w:val="000000"/>
          <w:kern w:val="0"/>
          <w:sz w:val="32"/>
          <w:szCs w:val="32"/>
          <w:lang w:bidi="ar"/>
        </w:rPr>
        <w:t xml:space="preserve"> </w:t>
      </w:r>
    </w:p>
    <w:p w14:paraId="5A52F565" w14:textId="77777777" w:rsidR="00E3454A" w:rsidRDefault="00052124">
      <w:pPr>
        <w:widowControl/>
        <w:spacing w:line="560" w:lineRule="exact"/>
        <w:ind w:firstLineChars="200" w:firstLine="640"/>
        <w:jc w:val="left"/>
        <w:rPr>
          <w:rFonts w:ascii="仿宋" w:eastAsia="仿宋" w:hAnsi="仿宋" w:cs="仿宋"/>
          <w:color w:val="000000"/>
          <w:kern w:val="0"/>
          <w:sz w:val="32"/>
          <w:szCs w:val="32"/>
          <w:lang w:bidi="ar"/>
        </w:rPr>
      </w:pPr>
      <w:r>
        <w:rPr>
          <w:rFonts w:ascii="楷体" w:eastAsia="楷体" w:hAnsi="楷体" w:cs="楷体" w:hint="eastAsia"/>
          <w:color w:val="000000"/>
          <w:kern w:val="0"/>
          <w:sz w:val="32"/>
          <w:szCs w:val="32"/>
          <w:lang w:bidi="ar"/>
        </w:rPr>
        <w:t>第二条</w:t>
      </w:r>
      <w:r>
        <w:rPr>
          <w:rFonts w:ascii="仿宋" w:eastAsia="仿宋" w:hAnsi="仿宋" w:cs="楷体" w:hint="eastAsia"/>
          <w:color w:val="000000"/>
          <w:kern w:val="0"/>
          <w:sz w:val="32"/>
          <w:szCs w:val="32"/>
          <w:lang w:bidi="ar"/>
        </w:rPr>
        <w:t xml:space="preserve"> </w:t>
      </w:r>
      <w:r>
        <w:rPr>
          <w:rFonts w:ascii="仿宋" w:eastAsia="仿宋" w:hAnsi="仿宋" w:cs="仿宋" w:hint="eastAsia"/>
          <w:color w:val="000000"/>
          <w:kern w:val="0"/>
          <w:sz w:val="32"/>
          <w:szCs w:val="32"/>
          <w:lang w:bidi="ar"/>
        </w:rPr>
        <w:t>处分档案材料应及时收集、整理、归档，并按时移交</w:t>
      </w:r>
      <w:r>
        <w:rPr>
          <w:rFonts w:ascii="仿宋" w:eastAsia="仿宋" w:hAnsi="仿宋" w:cs="仿宋" w:hint="eastAsia"/>
          <w:color w:val="000000"/>
          <w:kern w:val="0"/>
          <w:sz w:val="32"/>
          <w:szCs w:val="32"/>
          <w:lang w:bidi="ar"/>
        </w:rPr>
        <w:t>教务处</w:t>
      </w:r>
      <w:r>
        <w:rPr>
          <w:rFonts w:ascii="仿宋" w:eastAsia="仿宋" w:hAnsi="仿宋" w:cs="仿宋" w:hint="eastAsia"/>
          <w:color w:val="000000"/>
          <w:kern w:val="0"/>
          <w:sz w:val="32"/>
          <w:szCs w:val="32"/>
          <w:lang w:bidi="ar"/>
        </w:rPr>
        <w:t>学籍科集中统一保存。</w:t>
      </w:r>
    </w:p>
    <w:p w14:paraId="3B9CF92F" w14:textId="77777777" w:rsidR="00E3454A" w:rsidRDefault="00052124">
      <w:pPr>
        <w:widowControl/>
        <w:spacing w:line="560" w:lineRule="exact"/>
        <w:ind w:firstLineChars="200" w:firstLine="640"/>
        <w:jc w:val="center"/>
        <w:rPr>
          <w:rFonts w:ascii="黑体" w:eastAsia="黑体" w:hAnsi="黑体" w:cs="黑体"/>
          <w:color w:val="000000"/>
          <w:kern w:val="0"/>
          <w:sz w:val="32"/>
          <w:szCs w:val="32"/>
          <w:lang w:bidi="ar"/>
        </w:rPr>
      </w:pPr>
      <w:r>
        <w:rPr>
          <w:rFonts w:ascii="黑体" w:eastAsia="黑体" w:hAnsi="黑体" w:cs="黑体" w:hint="eastAsia"/>
          <w:color w:val="000000"/>
          <w:kern w:val="0"/>
          <w:sz w:val="32"/>
          <w:szCs w:val="32"/>
          <w:lang w:bidi="ar"/>
        </w:rPr>
        <w:t>第二章</w:t>
      </w:r>
      <w:r>
        <w:rPr>
          <w:rFonts w:ascii="黑体" w:eastAsia="黑体" w:hAnsi="黑体" w:cs="黑体" w:hint="eastAsia"/>
          <w:color w:val="000000"/>
          <w:kern w:val="0"/>
          <w:sz w:val="32"/>
          <w:szCs w:val="32"/>
          <w:lang w:bidi="ar"/>
        </w:rPr>
        <w:t xml:space="preserve"> </w:t>
      </w:r>
      <w:r>
        <w:rPr>
          <w:rFonts w:ascii="黑体" w:eastAsia="黑体" w:hAnsi="黑体" w:cs="黑体" w:hint="eastAsia"/>
          <w:color w:val="000000"/>
          <w:kern w:val="0"/>
          <w:sz w:val="32"/>
          <w:szCs w:val="32"/>
          <w:lang w:bidi="ar"/>
        </w:rPr>
        <w:t>处分档案的整理</w:t>
      </w:r>
    </w:p>
    <w:p w14:paraId="10106395" w14:textId="77777777" w:rsidR="00E3454A" w:rsidRDefault="00052124">
      <w:pPr>
        <w:widowControl/>
        <w:spacing w:line="560" w:lineRule="exact"/>
        <w:ind w:firstLineChars="200" w:firstLine="640"/>
        <w:rPr>
          <w:rFonts w:ascii="仿宋" w:eastAsia="仿宋" w:hAnsi="仿宋"/>
        </w:rPr>
      </w:pPr>
      <w:r>
        <w:rPr>
          <w:rFonts w:ascii="楷体" w:eastAsia="楷体" w:hAnsi="楷体" w:cs="楷体" w:hint="eastAsia"/>
          <w:color w:val="000000"/>
          <w:kern w:val="0"/>
          <w:sz w:val="32"/>
          <w:szCs w:val="32"/>
          <w:lang w:bidi="ar"/>
        </w:rPr>
        <w:t>第三条</w:t>
      </w:r>
      <w:r>
        <w:rPr>
          <w:rFonts w:ascii="仿宋" w:eastAsia="仿宋" w:hAnsi="仿宋" w:cs="楷体"/>
          <w:color w:val="000000"/>
          <w:kern w:val="0"/>
          <w:sz w:val="32"/>
          <w:szCs w:val="32"/>
          <w:lang w:bidi="ar"/>
        </w:rPr>
        <w:t xml:space="preserve"> </w:t>
      </w:r>
      <w:r>
        <w:rPr>
          <w:rFonts w:ascii="仿宋" w:eastAsia="仿宋" w:hAnsi="仿宋" w:cs="仿宋" w:hint="eastAsia"/>
          <w:color w:val="000000"/>
          <w:kern w:val="0"/>
          <w:sz w:val="32"/>
          <w:szCs w:val="32"/>
          <w:lang w:bidi="ar"/>
        </w:rPr>
        <w:t>大学生工作部设置处分管理员</w:t>
      </w:r>
      <w:r>
        <w:rPr>
          <w:rFonts w:ascii="仿宋" w:eastAsia="仿宋" w:hAnsi="仿宋" w:cs="仿宋"/>
          <w:color w:val="000000"/>
          <w:kern w:val="0"/>
          <w:sz w:val="32"/>
          <w:szCs w:val="32"/>
          <w:lang w:bidi="ar"/>
        </w:rPr>
        <w:t>负责</w:t>
      </w:r>
      <w:r>
        <w:rPr>
          <w:rFonts w:ascii="仿宋" w:eastAsia="仿宋" w:hAnsi="仿宋" w:cs="仿宋" w:hint="eastAsia"/>
          <w:color w:val="000000"/>
          <w:kern w:val="0"/>
          <w:sz w:val="32"/>
          <w:szCs w:val="32"/>
          <w:lang w:bidi="ar"/>
        </w:rPr>
        <w:t>学生处分</w:t>
      </w:r>
      <w:r>
        <w:rPr>
          <w:rFonts w:ascii="仿宋" w:eastAsia="仿宋" w:hAnsi="仿宋" w:cs="仿宋"/>
          <w:color w:val="000000"/>
          <w:kern w:val="0"/>
          <w:sz w:val="32"/>
          <w:szCs w:val="32"/>
          <w:lang w:bidi="ar"/>
        </w:rPr>
        <w:t>档案的</w:t>
      </w:r>
      <w:r>
        <w:rPr>
          <w:rFonts w:ascii="仿宋" w:eastAsia="仿宋" w:hAnsi="仿宋" w:cs="仿宋" w:hint="eastAsia"/>
          <w:color w:val="000000"/>
          <w:kern w:val="0"/>
          <w:sz w:val="32"/>
          <w:szCs w:val="32"/>
          <w:lang w:bidi="ar"/>
        </w:rPr>
        <w:t>收集与归档工作。</w:t>
      </w:r>
      <w:r>
        <w:rPr>
          <w:rFonts w:ascii="仿宋" w:eastAsia="仿宋" w:hAnsi="仿宋" w:cs="仿宋" w:hint="eastAsia"/>
          <w:color w:val="000000"/>
          <w:kern w:val="0"/>
          <w:sz w:val="32"/>
          <w:szCs w:val="32"/>
          <w:lang w:bidi="ar"/>
        </w:rPr>
        <w:t xml:space="preserve"> </w:t>
      </w:r>
    </w:p>
    <w:p w14:paraId="5FC906FF" w14:textId="77777777" w:rsidR="00E3454A" w:rsidRDefault="00052124">
      <w:pPr>
        <w:widowControl/>
        <w:spacing w:line="560" w:lineRule="exact"/>
        <w:ind w:firstLineChars="200" w:firstLine="640"/>
        <w:rPr>
          <w:rFonts w:ascii="仿宋" w:eastAsia="仿宋" w:hAnsi="仿宋" w:cs="仿宋"/>
          <w:color w:val="000000"/>
          <w:kern w:val="0"/>
          <w:sz w:val="32"/>
          <w:szCs w:val="32"/>
          <w:lang w:bidi="ar"/>
        </w:rPr>
      </w:pPr>
      <w:r>
        <w:rPr>
          <w:rFonts w:ascii="楷体" w:eastAsia="楷体" w:hAnsi="楷体" w:cs="楷体" w:hint="eastAsia"/>
          <w:color w:val="000000"/>
          <w:kern w:val="0"/>
          <w:sz w:val="32"/>
          <w:szCs w:val="32"/>
          <w:lang w:bidi="ar"/>
        </w:rPr>
        <w:t>第四条</w:t>
      </w:r>
      <w:r>
        <w:rPr>
          <w:rFonts w:ascii="仿宋" w:eastAsia="仿宋" w:hAnsi="仿宋" w:cs="楷体_GB2312"/>
          <w:b/>
          <w:bCs/>
          <w:color w:val="000000"/>
          <w:kern w:val="0"/>
          <w:sz w:val="32"/>
          <w:szCs w:val="32"/>
          <w:lang w:bidi="ar"/>
        </w:rPr>
        <w:t xml:space="preserve"> </w:t>
      </w:r>
      <w:r>
        <w:rPr>
          <w:rFonts w:ascii="仿宋" w:eastAsia="仿宋" w:hAnsi="仿宋" w:cs="仿宋" w:hint="eastAsia"/>
          <w:color w:val="000000"/>
          <w:kern w:val="0"/>
          <w:sz w:val="32"/>
          <w:szCs w:val="32"/>
          <w:lang w:bidi="ar"/>
        </w:rPr>
        <w:t>处分档案管理归档范围</w:t>
      </w:r>
      <w:r>
        <w:rPr>
          <w:rFonts w:ascii="仿宋" w:eastAsia="仿宋" w:hAnsi="仿宋" w:cs="仿宋" w:hint="eastAsia"/>
          <w:color w:val="000000"/>
          <w:kern w:val="0"/>
          <w:sz w:val="32"/>
          <w:szCs w:val="32"/>
          <w:lang w:bidi="ar"/>
        </w:rPr>
        <w:t>。</w:t>
      </w:r>
    </w:p>
    <w:p w14:paraId="3E1E437F" w14:textId="77777777" w:rsidR="00E3454A" w:rsidRDefault="00052124">
      <w:pPr>
        <w:widowControl/>
        <w:spacing w:line="560" w:lineRule="exact"/>
        <w:ind w:firstLineChars="200" w:firstLine="640"/>
        <w:jc w:val="left"/>
        <w:rPr>
          <w:rFonts w:ascii="仿宋" w:eastAsia="仿宋" w:hAnsi="仿宋" w:cs="仿宋"/>
          <w:color w:val="000000"/>
          <w:kern w:val="0"/>
          <w:sz w:val="32"/>
          <w:szCs w:val="32"/>
          <w:lang w:bidi="ar"/>
        </w:rPr>
      </w:pPr>
      <w:r>
        <w:rPr>
          <w:rFonts w:ascii="仿宋" w:eastAsia="仿宋" w:hAnsi="仿宋" w:cs="仿宋_GB2312" w:hint="eastAsia"/>
          <w:color w:val="000000"/>
          <w:kern w:val="0"/>
          <w:sz w:val="32"/>
          <w:szCs w:val="32"/>
          <w:lang w:bidi="ar"/>
        </w:rPr>
        <w:t>（一）</w:t>
      </w:r>
      <w:r>
        <w:rPr>
          <w:rFonts w:ascii="仿宋" w:eastAsia="仿宋" w:hAnsi="仿宋" w:cs="仿宋" w:hint="eastAsia"/>
          <w:color w:val="000000"/>
          <w:kern w:val="0"/>
          <w:sz w:val="32"/>
          <w:szCs w:val="32"/>
          <w:lang w:bidi="ar"/>
        </w:rPr>
        <w:t>归档的纸质处分档案材料应为原始材料，按各专业分类，并按个人处分材料进行全套整理归档，应包括《学生处分登记表》《学生处分决定书》《学生违纪申诉及复查申请表》《习修班出班证明》《学生解除处分申请表》</w:t>
      </w:r>
      <w:r>
        <w:rPr>
          <w:rFonts w:ascii="仿宋" w:eastAsia="仿宋" w:hAnsi="仿宋" w:cs="仿宋" w:hint="eastAsia"/>
          <w:color w:val="000000"/>
          <w:kern w:val="0"/>
          <w:sz w:val="32"/>
          <w:szCs w:val="32"/>
          <w:lang w:bidi="ar"/>
        </w:rPr>
        <w:t>、</w:t>
      </w:r>
      <w:r>
        <w:rPr>
          <w:rFonts w:ascii="仿宋" w:eastAsia="仿宋" w:hAnsi="仿宋" w:cs="仿宋" w:hint="eastAsia"/>
          <w:color w:val="000000"/>
          <w:kern w:val="0"/>
          <w:sz w:val="32"/>
          <w:szCs w:val="32"/>
          <w:lang w:bidi="ar"/>
        </w:rPr>
        <w:t>学生解除处分申请书、《学生解除处分决定书》等材料，</w:t>
      </w:r>
      <w:proofErr w:type="gramStart"/>
      <w:r>
        <w:rPr>
          <w:rFonts w:ascii="仿宋" w:eastAsia="仿宋" w:hAnsi="仿宋" w:cs="仿宋" w:hint="eastAsia"/>
          <w:color w:val="000000"/>
          <w:kern w:val="0"/>
          <w:sz w:val="32"/>
          <w:szCs w:val="32"/>
          <w:lang w:bidi="ar"/>
        </w:rPr>
        <w:t>各材料</w:t>
      </w:r>
      <w:proofErr w:type="gramEnd"/>
      <w:r>
        <w:rPr>
          <w:rFonts w:ascii="仿宋" w:eastAsia="仿宋" w:hAnsi="仿宋" w:cs="仿宋" w:hint="eastAsia"/>
          <w:color w:val="000000"/>
          <w:kern w:val="0"/>
          <w:sz w:val="32"/>
          <w:szCs w:val="32"/>
          <w:lang w:bidi="ar"/>
        </w:rPr>
        <w:t>审批手续必须完备，确保档案材料的真实、准确、有效</w:t>
      </w:r>
      <w:r>
        <w:rPr>
          <w:rFonts w:ascii="仿宋" w:eastAsia="仿宋" w:hAnsi="仿宋" w:cs="仿宋" w:hint="eastAsia"/>
          <w:color w:val="000000"/>
          <w:kern w:val="0"/>
          <w:sz w:val="32"/>
          <w:szCs w:val="32"/>
          <w:lang w:bidi="ar"/>
        </w:rPr>
        <w:t>。</w:t>
      </w:r>
      <w:r>
        <w:rPr>
          <w:rFonts w:ascii="仿宋" w:eastAsia="仿宋" w:hAnsi="仿宋" w:cs="仿宋" w:hint="eastAsia"/>
          <w:color w:val="000000"/>
          <w:kern w:val="0"/>
          <w:sz w:val="32"/>
          <w:szCs w:val="32"/>
          <w:lang w:bidi="ar"/>
        </w:rPr>
        <w:t>注：勒令退学处分和开除学籍处分必须附上相应的事件说明。</w:t>
      </w:r>
    </w:p>
    <w:p w14:paraId="2A103754" w14:textId="77777777" w:rsidR="00E3454A" w:rsidRDefault="00052124">
      <w:pPr>
        <w:widowControl/>
        <w:numPr>
          <w:ilvl w:val="0"/>
          <w:numId w:val="2"/>
        </w:numPr>
        <w:spacing w:line="560" w:lineRule="exact"/>
        <w:ind w:firstLineChars="200" w:firstLine="640"/>
        <w:jc w:val="left"/>
        <w:rPr>
          <w:rFonts w:ascii="仿宋" w:eastAsia="仿宋" w:hAnsi="仿宋" w:cs="楷体"/>
          <w:color w:val="000000"/>
          <w:kern w:val="0"/>
          <w:sz w:val="32"/>
          <w:szCs w:val="32"/>
          <w:lang w:bidi="ar"/>
        </w:rPr>
      </w:pPr>
      <w:r>
        <w:rPr>
          <w:rFonts w:ascii="仿宋" w:eastAsia="仿宋" w:hAnsi="仿宋" w:cs="仿宋" w:hint="eastAsia"/>
          <w:color w:val="000000"/>
          <w:kern w:val="0"/>
          <w:sz w:val="32"/>
          <w:szCs w:val="32"/>
          <w:lang w:bidi="ar"/>
        </w:rPr>
        <w:t>电子档案包括各《各专业学生处分登记汇总表》《学生处分决定书》《各学期（学年）处分分析报表》、相关</w:t>
      </w:r>
      <w:r>
        <w:rPr>
          <w:rFonts w:ascii="仿宋" w:eastAsia="仿宋" w:hAnsi="仿宋" w:cs="仿宋" w:hint="eastAsia"/>
          <w:color w:val="000000"/>
          <w:kern w:val="0"/>
          <w:sz w:val="32"/>
          <w:szCs w:val="32"/>
          <w:lang w:bidi="ar"/>
        </w:rPr>
        <w:lastRenderedPageBreak/>
        <w:t>公示视频材料等；注：</w:t>
      </w:r>
      <w:r>
        <w:rPr>
          <w:rFonts w:ascii="仿宋" w:eastAsia="仿宋" w:hAnsi="仿宋" w:cs="仿宋"/>
          <w:color w:val="000000"/>
          <w:kern w:val="0"/>
          <w:sz w:val="32"/>
          <w:szCs w:val="32"/>
          <w:lang w:bidi="ar"/>
        </w:rPr>
        <w:t>学生学籍异动（休学、</w:t>
      </w:r>
      <w:r>
        <w:rPr>
          <w:rFonts w:ascii="仿宋" w:eastAsia="仿宋" w:hAnsi="仿宋" w:cs="仿宋" w:hint="eastAsia"/>
          <w:color w:val="000000"/>
          <w:kern w:val="0"/>
          <w:sz w:val="32"/>
          <w:szCs w:val="32"/>
          <w:lang w:bidi="ar"/>
        </w:rPr>
        <w:t>退</w:t>
      </w:r>
      <w:r>
        <w:rPr>
          <w:rFonts w:ascii="仿宋" w:eastAsia="仿宋" w:hAnsi="仿宋" w:cs="仿宋"/>
          <w:color w:val="000000"/>
          <w:kern w:val="0"/>
          <w:sz w:val="32"/>
          <w:szCs w:val="32"/>
          <w:lang w:bidi="ar"/>
        </w:rPr>
        <w:t>学、</w:t>
      </w:r>
      <w:r>
        <w:rPr>
          <w:rFonts w:ascii="仿宋" w:eastAsia="仿宋" w:hAnsi="仿宋" w:cs="仿宋" w:hint="eastAsia"/>
          <w:color w:val="000000"/>
          <w:kern w:val="0"/>
          <w:sz w:val="32"/>
          <w:szCs w:val="32"/>
          <w:lang w:bidi="ar"/>
        </w:rPr>
        <w:t>保留学籍等）会在《各专业学生处分登记汇总表》注明。</w:t>
      </w:r>
    </w:p>
    <w:p w14:paraId="4B276356" w14:textId="77777777" w:rsidR="00E3454A" w:rsidRDefault="00052124">
      <w:pPr>
        <w:widowControl/>
        <w:spacing w:line="560" w:lineRule="exact"/>
        <w:ind w:firstLineChars="200" w:firstLine="640"/>
        <w:jc w:val="left"/>
        <w:rPr>
          <w:rFonts w:ascii="仿宋" w:eastAsia="仿宋" w:hAnsi="仿宋" w:cs="仿宋"/>
          <w:color w:val="000000"/>
          <w:kern w:val="0"/>
          <w:sz w:val="32"/>
          <w:szCs w:val="32"/>
          <w:lang w:bidi="ar"/>
        </w:rPr>
      </w:pPr>
      <w:r>
        <w:rPr>
          <w:rFonts w:ascii="楷体" w:eastAsia="楷体" w:hAnsi="楷体" w:cs="楷体" w:hint="eastAsia"/>
          <w:color w:val="000000"/>
          <w:kern w:val="0"/>
          <w:sz w:val="32"/>
          <w:szCs w:val="32"/>
          <w:lang w:bidi="ar"/>
        </w:rPr>
        <w:t>第五条</w:t>
      </w:r>
      <w:r>
        <w:rPr>
          <w:rFonts w:ascii="仿宋" w:eastAsia="仿宋" w:hAnsi="仿宋" w:cs="仿宋_GB2312" w:hint="eastAsia"/>
          <w:color w:val="000000"/>
          <w:kern w:val="0"/>
          <w:sz w:val="32"/>
          <w:szCs w:val="32"/>
          <w:lang w:bidi="ar"/>
        </w:rPr>
        <w:t xml:space="preserve"> </w:t>
      </w:r>
      <w:r>
        <w:rPr>
          <w:rFonts w:ascii="仿宋" w:eastAsia="仿宋" w:hAnsi="仿宋" w:cs="仿宋" w:hint="eastAsia"/>
          <w:color w:val="000000"/>
          <w:kern w:val="0"/>
          <w:sz w:val="32"/>
          <w:szCs w:val="32"/>
          <w:lang w:bidi="ar"/>
        </w:rPr>
        <w:t>处分档案管理具体流程</w:t>
      </w:r>
      <w:r>
        <w:rPr>
          <w:rFonts w:ascii="仿宋" w:eastAsia="仿宋" w:hAnsi="仿宋" w:cs="仿宋" w:hint="eastAsia"/>
          <w:color w:val="000000"/>
          <w:kern w:val="0"/>
          <w:sz w:val="32"/>
          <w:szCs w:val="32"/>
          <w:lang w:bidi="ar"/>
        </w:rPr>
        <w:t>。</w:t>
      </w:r>
    </w:p>
    <w:p w14:paraId="411AC192" w14:textId="77777777" w:rsidR="00E3454A" w:rsidRDefault="00052124">
      <w:pPr>
        <w:widowControl/>
        <w:spacing w:line="560" w:lineRule="exact"/>
        <w:ind w:firstLineChars="200" w:firstLine="640"/>
        <w:jc w:val="left"/>
        <w:rPr>
          <w:rFonts w:ascii="仿宋" w:eastAsia="仿宋" w:hAnsi="仿宋" w:cs="仿宋"/>
          <w:color w:val="000000"/>
          <w:kern w:val="0"/>
          <w:sz w:val="32"/>
          <w:szCs w:val="32"/>
          <w:lang w:bidi="ar"/>
        </w:rPr>
      </w:pPr>
      <w:r>
        <w:rPr>
          <w:rFonts w:ascii="仿宋" w:eastAsia="仿宋" w:hAnsi="仿宋" w:cs="仿宋_GB2312" w:hint="eastAsia"/>
          <w:color w:val="000000"/>
          <w:kern w:val="0"/>
          <w:sz w:val="32"/>
          <w:szCs w:val="32"/>
          <w:lang w:bidi="ar"/>
        </w:rPr>
        <w:t>（一）</w:t>
      </w:r>
      <w:r>
        <w:rPr>
          <w:rFonts w:ascii="仿宋" w:eastAsia="仿宋" w:hAnsi="仿宋" w:cs="仿宋" w:hint="eastAsia"/>
          <w:color w:val="000000"/>
          <w:kern w:val="0"/>
          <w:sz w:val="32"/>
          <w:szCs w:val="32"/>
          <w:lang w:bidi="ar"/>
        </w:rPr>
        <w:t>辅导员（学生）上交处分登记表，处分管理员按学院分类并表格录入，登记表按专业进行分类存档</w:t>
      </w:r>
      <w:r>
        <w:rPr>
          <w:rFonts w:ascii="仿宋" w:eastAsia="仿宋" w:hAnsi="仿宋" w:cs="仿宋" w:hint="eastAsia"/>
          <w:color w:val="000000"/>
          <w:kern w:val="0"/>
          <w:sz w:val="32"/>
          <w:szCs w:val="32"/>
          <w:lang w:bidi="ar"/>
        </w:rPr>
        <w:t>。</w:t>
      </w:r>
    </w:p>
    <w:p w14:paraId="3A80C406" w14:textId="77777777" w:rsidR="00E3454A" w:rsidRDefault="00052124">
      <w:pPr>
        <w:widowControl/>
        <w:spacing w:line="560" w:lineRule="exact"/>
        <w:ind w:firstLineChars="200" w:firstLine="640"/>
        <w:jc w:val="left"/>
        <w:rPr>
          <w:rFonts w:ascii="仿宋" w:eastAsia="仿宋" w:hAnsi="仿宋" w:cs="仿宋"/>
          <w:color w:val="000000"/>
          <w:kern w:val="0"/>
          <w:sz w:val="32"/>
          <w:szCs w:val="32"/>
          <w:lang w:bidi="ar"/>
        </w:rPr>
      </w:pPr>
      <w:r>
        <w:rPr>
          <w:rFonts w:ascii="仿宋" w:eastAsia="仿宋" w:hAnsi="仿宋" w:cs="仿宋_GB2312" w:hint="eastAsia"/>
          <w:color w:val="000000"/>
          <w:kern w:val="0"/>
          <w:sz w:val="32"/>
          <w:szCs w:val="32"/>
          <w:lang w:bidi="ar"/>
        </w:rPr>
        <w:t>（二）</w:t>
      </w:r>
      <w:r>
        <w:rPr>
          <w:rFonts w:ascii="仿宋" w:eastAsia="仿宋" w:hAnsi="仿宋" w:cs="仿宋" w:hint="eastAsia"/>
          <w:color w:val="000000"/>
          <w:kern w:val="0"/>
          <w:sz w:val="32"/>
          <w:szCs w:val="32"/>
          <w:lang w:bidi="ar"/>
        </w:rPr>
        <w:t>处分管理员根据每一年各二级学院</w:t>
      </w:r>
      <w:proofErr w:type="gramStart"/>
      <w:r>
        <w:rPr>
          <w:rFonts w:ascii="仿宋" w:eastAsia="仿宋" w:hAnsi="仿宋" w:cs="仿宋" w:hint="eastAsia"/>
          <w:color w:val="000000"/>
          <w:kern w:val="0"/>
          <w:sz w:val="32"/>
          <w:szCs w:val="32"/>
          <w:lang w:bidi="ar"/>
        </w:rPr>
        <w:t>院</w:t>
      </w:r>
      <w:proofErr w:type="gramEnd"/>
      <w:r>
        <w:rPr>
          <w:rFonts w:ascii="仿宋" w:eastAsia="仿宋" w:hAnsi="仿宋" w:cs="仿宋" w:hint="eastAsia"/>
          <w:color w:val="000000"/>
          <w:kern w:val="0"/>
          <w:sz w:val="32"/>
          <w:szCs w:val="32"/>
          <w:lang w:bidi="ar"/>
        </w:rPr>
        <w:t>处字出具学生处分决定书，一式四份（处分管理员存档一份、大学生工作部公示一份、学生一份、辅导员一份）</w:t>
      </w:r>
      <w:r>
        <w:rPr>
          <w:rFonts w:ascii="仿宋" w:eastAsia="仿宋" w:hAnsi="仿宋" w:cs="仿宋" w:hint="eastAsia"/>
          <w:color w:val="000000"/>
          <w:kern w:val="0"/>
          <w:sz w:val="32"/>
          <w:szCs w:val="32"/>
          <w:lang w:bidi="ar"/>
        </w:rPr>
        <w:t>。</w:t>
      </w:r>
      <w:r>
        <w:rPr>
          <w:rFonts w:ascii="仿宋" w:eastAsia="仿宋" w:hAnsi="仿宋" w:cs="仿宋" w:hint="eastAsia"/>
          <w:color w:val="000000"/>
          <w:kern w:val="0"/>
          <w:sz w:val="32"/>
          <w:szCs w:val="32"/>
          <w:lang w:bidi="ar"/>
        </w:rPr>
        <w:t>注：部分重大处分需视频或网站公示。</w:t>
      </w:r>
    </w:p>
    <w:p w14:paraId="78ECE6AE" w14:textId="77777777" w:rsidR="00E3454A" w:rsidRDefault="00052124">
      <w:pPr>
        <w:widowControl/>
        <w:spacing w:line="560" w:lineRule="exact"/>
        <w:ind w:firstLineChars="200" w:firstLine="640"/>
        <w:jc w:val="left"/>
        <w:rPr>
          <w:rFonts w:ascii="仿宋" w:eastAsia="仿宋" w:hAnsi="仿宋" w:cs="仿宋"/>
          <w:color w:val="000000"/>
          <w:kern w:val="0"/>
          <w:sz w:val="32"/>
          <w:szCs w:val="32"/>
          <w:lang w:bidi="ar"/>
        </w:rPr>
      </w:pPr>
      <w:r>
        <w:rPr>
          <w:rFonts w:ascii="仿宋" w:eastAsia="仿宋" w:hAnsi="仿宋" w:cs="仿宋_GB2312" w:hint="eastAsia"/>
          <w:color w:val="000000"/>
          <w:kern w:val="0"/>
          <w:sz w:val="32"/>
          <w:szCs w:val="32"/>
          <w:lang w:bidi="ar"/>
        </w:rPr>
        <w:t>（三）</w:t>
      </w:r>
      <w:r>
        <w:rPr>
          <w:rFonts w:ascii="仿宋" w:eastAsia="仿宋" w:hAnsi="仿宋" w:cs="仿宋" w:hint="eastAsia"/>
          <w:color w:val="000000"/>
          <w:kern w:val="0"/>
          <w:sz w:val="32"/>
          <w:szCs w:val="32"/>
          <w:lang w:bidi="ar"/>
        </w:rPr>
        <w:t>学生习修班培训合格后，习修班班主任出具习修班出班证明，一式两份（大学生工作部存根、学生存根），班主任将学生习修手册、习修班出班</w:t>
      </w:r>
      <w:r>
        <w:rPr>
          <w:rFonts w:ascii="仿宋" w:eastAsia="仿宋" w:hAnsi="仿宋" w:cs="仿宋" w:hint="eastAsia"/>
          <w:color w:val="000000"/>
          <w:kern w:val="0"/>
          <w:sz w:val="32"/>
          <w:szCs w:val="32"/>
          <w:lang w:bidi="ar"/>
        </w:rPr>
        <w:t>证明中大学生工作部存根部分、习修班考核表等相关材料按每一期进行整理存档</w:t>
      </w:r>
      <w:r>
        <w:rPr>
          <w:rFonts w:ascii="仿宋" w:eastAsia="仿宋" w:hAnsi="仿宋" w:cs="仿宋" w:hint="eastAsia"/>
          <w:color w:val="000000"/>
          <w:kern w:val="0"/>
          <w:sz w:val="32"/>
          <w:szCs w:val="32"/>
          <w:lang w:bidi="ar"/>
        </w:rPr>
        <w:t>。</w:t>
      </w:r>
    </w:p>
    <w:p w14:paraId="335A8C82" w14:textId="77777777" w:rsidR="00E3454A" w:rsidRDefault="00052124">
      <w:pPr>
        <w:widowControl/>
        <w:spacing w:line="560" w:lineRule="exact"/>
        <w:ind w:firstLineChars="200" w:firstLine="640"/>
        <w:jc w:val="lef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四）学生解除处分需凭借习修班出班证明到大学生工作部处分管理员处领取学生解除处分申请表，并逐级审批，最终连同习修班出班证明和手写解除处分申请书一同上交给处分管理员，管理员审核后，出具学生解除处分决定书，一式两份（处分管理员存档一份、学生一份）</w:t>
      </w:r>
      <w:r>
        <w:rPr>
          <w:rFonts w:ascii="仿宋" w:eastAsia="仿宋" w:hAnsi="仿宋" w:cs="仿宋" w:hint="eastAsia"/>
          <w:color w:val="000000"/>
          <w:kern w:val="0"/>
          <w:sz w:val="32"/>
          <w:szCs w:val="32"/>
          <w:lang w:bidi="ar"/>
        </w:rPr>
        <w:t>。</w:t>
      </w:r>
    </w:p>
    <w:p w14:paraId="33CD3543" w14:textId="77777777" w:rsidR="00E3454A" w:rsidRDefault="00052124">
      <w:pPr>
        <w:widowControl/>
        <w:spacing w:line="560" w:lineRule="exact"/>
        <w:ind w:firstLineChars="200" w:firstLine="640"/>
        <w:jc w:val="lef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（五）处分管理员按照处分材料归档范围，进行各专业年度归档，且电子档案与纸质档案双套保存，确保内容一致。</w:t>
      </w:r>
      <w:r>
        <w:rPr>
          <w:rFonts w:ascii="仿宋" w:eastAsia="仿宋" w:hAnsi="仿宋" w:cs="仿宋" w:hint="eastAsia"/>
          <w:color w:val="000000"/>
          <w:kern w:val="0"/>
          <w:sz w:val="32"/>
          <w:szCs w:val="32"/>
          <w:lang w:bidi="ar"/>
        </w:rPr>
        <w:t xml:space="preserve"> </w:t>
      </w:r>
    </w:p>
    <w:p w14:paraId="6281239B" w14:textId="77777777" w:rsidR="00E3454A" w:rsidRDefault="00052124">
      <w:pPr>
        <w:widowControl/>
        <w:spacing w:line="560" w:lineRule="exact"/>
        <w:ind w:firstLineChars="200" w:firstLine="640"/>
        <w:jc w:val="center"/>
        <w:rPr>
          <w:rFonts w:ascii="黑体" w:eastAsia="黑体" w:hAnsi="黑体" w:cs="黑体"/>
          <w:color w:val="000000"/>
          <w:kern w:val="0"/>
          <w:sz w:val="32"/>
          <w:szCs w:val="32"/>
          <w:lang w:bidi="ar"/>
        </w:rPr>
      </w:pPr>
      <w:r>
        <w:rPr>
          <w:rFonts w:ascii="黑体" w:eastAsia="黑体" w:hAnsi="黑体" w:cs="黑体" w:hint="eastAsia"/>
          <w:color w:val="000000"/>
          <w:kern w:val="0"/>
          <w:sz w:val="32"/>
          <w:szCs w:val="32"/>
          <w:lang w:bidi="ar"/>
        </w:rPr>
        <w:t>第三章</w:t>
      </w:r>
      <w:r>
        <w:rPr>
          <w:rFonts w:ascii="黑体" w:eastAsia="黑体" w:hAnsi="黑体" w:cs="黑体" w:hint="eastAsia"/>
          <w:color w:val="000000"/>
          <w:kern w:val="0"/>
          <w:sz w:val="32"/>
          <w:szCs w:val="32"/>
          <w:lang w:bidi="ar"/>
        </w:rPr>
        <w:t xml:space="preserve"> </w:t>
      </w:r>
      <w:r>
        <w:rPr>
          <w:rFonts w:ascii="黑体" w:eastAsia="黑体" w:hAnsi="黑体" w:cs="黑体" w:hint="eastAsia"/>
          <w:color w:val="000000"/>
          <w:kern w:val="0"/>
          <w:sz w:val="32"/>
          <w:szCs w:val="32"/>
          <w:lang w:bidi="ar"/>
        </w:rPr>
        <w:t>归档与移交</w:t>
      </w:r>
    </w:p>
    <w:p w14:paraId="0F3FCA1A" w14:textId="77777777" w:rsidR="00E3454A" w:rsidRDefault="00052124">
      <w:pPr>
        <w:widowControl/>
        <w:spacing w:line="560" w:lineRule="exact"/>
        <w:ind w:firstLineChars="200" w:firstLine="640"/>
        <w:jc w:val="left"/>
        <w:rPr>
          <w:rFonts w:ascii="仿宋" w:eastAsia="仿宋" w:hAnsi="仿宋"/>
        </w:rPr>
      </w:pPr>
      <w:r>
        <w:rPr>
          <w:rFonts w:ascii="楷体" w:eastAsia="楷体" w:hAnsi="楷体" w:cs="楷体" w:hint="eastAsia"/>
          <w:color w:val="000000"/>
          <w:kern w:val="0"/>
          <w:sz w:val="32"/>
          <w:szCs w:val="32"/>
          <w:lang w:bidi="ar"/>
        </w:rPr>
        <w:lastRenderedPageBreak/>
        <w:t>第六条</w:t>
      </w:r>
      <w:r>
        <w:rPr>
          <w:rFonts w:ascii="仿宋" w:eastAsia="仿宋" w:hAnsi="仿宋" w:cs="楷体_GB2312"/>
          <w:b/>
          <w:bCs/>
          <w:color w:val="000000"/>
          <w:kern w:val="0"/>
          <w:sz w:val="32"/>
          <w:szCs w:val="32"/>
          <w:lang w:bidi="ar"/>
        </w:rPr>
        <w:t xml:space="preserve"> </w:t>
      </w:r>
      <w:r>
        <w:rPr>
          <w:rFonts w:ascii="仿宋" w:eastAsia="仿宋" w:hAnsi="仿宋" w:cs="仿宋" w:hint="eastAsia"/>
          <w:color w:val="000000"/>
          <w:kern w:val="0"/>
          <w:sz w:val="32"/>
          <w:szCs w:val="32"/>
          <w:lang w:bidi="ar"/>
        </w:rPr>
        <w:t>处分</w:t>
      </w:r>
      <w:r>
        <w:rPr>
          <w:rFonts w:ascii="仿宋" w:eastAsia="仿宋" w:hAnsi="仿宋" w:cs="仿宋"/>
          <w:color w:val="000000"/>
          <w:kern w:val="0"/>
          <w:sz w:val="32"/>
          <w:szCs w:val="32"/>
          <w:lang w:bidi="ar"/>
        </w:rPr>
        <w:t>档案</w:t>
      </w:r>
      <w:r>
        <w:rPr>
          <w:rFonts w:ascii="仿宋" w:eastAsia="仿宋" w:hAnsi="仿宋" w:cs="仿宋" w:hint="eastAsia"/>
          <w:color w:val="000000"/>
          <w:kern w:val="0"/>
          <w:sz w:val="32"/>
          <w:szCs w:val="32"/>
          <w:lang w:bidi="ar"/>
        </w:rPr>
        <w:t>管理</w:t>
      </w:r>
      <w:r>
        <w:rPr>
          <w:rFonts w:ascii="仿宋" w:eastAsia="仿宋" w:hAnsi="仿宋" w:cs="仿宋"/>
          <w:color w:val="000000"/>
          <w:kern w:val="0"/>
          <w:sz w:val="32"/>
          <w:szCs w:val="32"/>
          <w:lang w:bidi="ar"/>
        </w:rPr>
        <w:t>在学生毕业当年</w:t>
      </w:r>
      <w:r>
        <w:rPr>
          <w:rFonts w:ascii="仿宋" w:eastAsia="仿宋" w:hAnsi="仿宋" w:cs="仿宋"/>
          <w:color w:val="000000"/>
          <w:kern w:val="0"/>
          <w:sz w:val="32"/>
          <w:szCs w:val="32"/>
          <w:lang w:bidi="ar"/>
        </w:rPr>
        <w:t xml:space="preserve"> 12 </w:t>
      </w:r>
      <w:r>
        <w:rPr>
          <w:rFonts w:ascii="仿宋" w:eastAsia="仿宋" w:hAnsi="仿宋" w:cs="仿宋"/>
          <w:color w:val="000000"/>
          <w:kern w:val="0"/>
          <w:sz w:val="32"/>
          <w:szCs w:val="32"/>
          <w:lang w:bidi="ar"/>
        </w:rPr>
        <w:t>月底前完成归档工作。</w:t>
      </w:r>
      <w:r>
        <w:rPr>
          <w:rFonts w:ascii="仿宋" w:eastAsia="仿宋" w:hAnsi="仿宋" w:cs="仿宋"/>
          <w:color w:val="000000"/>
          <w:kern w:val="0"/>
          <w:sz w:val="32"/>
          <w:szCs w:val="32"/>
          <w:lang w:bidi="ar"/>
        </w:rPr>
        <w:t xml:space="preserve"> </w:t>
      </w:r>
    </w:p>
    <w:p w14:paraId="1D39044A" w14:textId="77777777" w:rsidR="00E3454A" w:rsidRDefault="00052124">
      <w:pPr>
        <w:widowControl/>
        <w:spacing w:line="560" w:lineRule="exact"/>
        <w:ind w:firstLineChars="200" w:firstLine="640"/>
        <w:jc w:val="left"/>
        <w:rPr>
          <w:rFonts w:ascii="仿宋" w:eastAsia="仿宋" w:hAnsi="仿宋" w:cs="仿宋"/>
          <w:color w:val="000000"/>
          <w:kern w:val="0"/>
          <w:sz w:val="32"/>
          <w:szCs w:val="32"/>
          <w:lang w:bidi="ar"/>
        </w:rPr>
      </w:pPr>
      <w:r>
        <w:rPr>
          <w:rFonts w:ascii="楷体" w:eastAsia="楷体" w:hAnsi="楷体" w:cs="楷体" w:hint="eastAsia"/>
          <w:color w:val="000000"/>
          <w:kern w:val="0"/>
          <w:sz w:val="32"/>
          <w:szCs w:val="32"/>
          <w:lang w:bidi="ar"/>
        </w:rPr>
        <w:t>第七条</w:t>
      </w:r>
      <w:r>
        <w:rPr>
          <w:rFonts w:ascii="仿宋" w:eastAsia="仿宋" w:hAnsi="仿宋" w:cs="仿宋"/>
          <w:b/>
          <w:bCs/>
          <w:color w:val="000000"/>
          <w:kern w:val="0"/>
          <w:sz w:val="32"/>
          <w:szCs w:val="32"/>
          <w:lang w:bidi="ar"/>
        </w:rPr>
        <w:t xml:space="preserve"> </w:t>
      </w:r>
      <w:r>
        <w:rPr>
          <w:rFonts w:ascii="仿宋" w:eastAsia="仿宋" w:hAnsi="仿宋" w:cs="仿宋" w:hint="eastAsia"/>
          <w:color w:val="000000"/>
          <w:kern w:val="0"/>
          <w:sz w:val="32"/>
          <w:szCs w:val="32"/>
          <w:lang w:bidi="ar"/>
        </w:rPr>
        <w:t>教务处学籍科填写档案材料移交清单，随其他档案一并移交学籍科。</w:t>
      </w:r>
    </w:p>
    <w:p w14:paraId="2F66513E" w14:textId="77777777" w:rsidR="00E3454A" w:rsidRDefault="00E3454A"/>
    <w:p w14:paraId="03478082" w14:textId="77777777" w:rsidR="00E3454A" w:rsidRDefault="00E3454A"/>
    <w:p w14:paraId="6919AB8E" w14:textId="77777777" w:rsidR="00E3454A" w:rsidRDefault="00E3454A"/>
    <w:p w14:paraId="18D74680" w14:textId="77777777" w:rsidR="00E3454A" w:rsidRDefault="00052124">
      <w:pPr>
        <w:rPr>
          <w:rFonts w:ascii="宋体" w:hAnsi="宋体" w:cs="宋体"/>
          <w:bCs/>
          <w:sz w:val="28"/>
          <w:szCs w:val="28"/>
        </w:rPr>
      </w:pPr>
      <w:r>
        <w:rPr>
          <w:rFonts w:ascii="宋体" w:hAnsi="宋体" w:cs="宋体" w:hint="eastAsia"/>
          <w:bCs/>
          <w:sz w:val="28"/>
          <w:szCs w:val="28"/>
        </w:rPr>
        <w:t xml:space="preserve">                                          </w:t>
      </w:r>
    </w:p>
    <w:sectPr w:rsidR="00E3454A">
      <w:footerReference w:type="default" r:id="rId16"/>
      <w:footerReference w:type="first" r:id="rId17"/>
      <w:pgSz w:w="11906" w:h="16838"/>
      <w:pgMar w:top="2098" w:right="1474" w:bottom="1985" w:left="158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ADD2EA" w14:textId="77777777" w:rsidR="00052124" w:rsidRDefault="00052124">
      <w:r>
        <w:separator/>
      </w:r>
    </w:p>
  </w:endnote>
  <w:endnote w:type="continuationSeparator" w:id="0">
    <w:p w14:paraId="168D06B8" w14:textId="77777777" w:rsidR="00052124" w:rsidRDefault="00052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方正小标宋简体">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DC1BE" w14:textId="77777777" w:rsidR="00E3454A" w:rsidRDefault="00052124">
    <w:pPr>
      <w:pStyle w:val="a3"/>
      <w:jc w:val="center"/>
    </w:pPr>
    <w:r>
      <w:rPr>
        <w:noProof/>
      </w:rPr>
      <mc:AlternateContent>
        <mc:Choice Requires="wps">
          <w:drawing>
            <wp:anchor distT="0" distB="0" distL="114300" distR="114300" simplePos="0" relativeHeight="251659264" behindDoc="0" locked="0" layoutInCell="1" allowOverlap="1" wp14:anchorId="45A177A1" wp14:editId="5E774057">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2CC4FF" w14:textId="77777777" w:rsidR="00E3454A" w:rsidRDefault="00052124">
                          <w:pPr>
                            <w:pStyle w:val="a3"/>
                            <w:jc w:val="center"/>
                          </w:pPr>
                          <w:r>
                            <w:rPr>
                              <w:rFonts w:hint="eastAsia"/>
                            </w:rPr>
                            <w:t>-</w:t>
                          </w:r>
                          <w:sdt>
                            <w:sdtPr>
                              <w:id w:val="44192174"/>
                            </w:sdtPr>
                            <w:sdtEndPr/>
                            <w:sdtContent>
                              <w:r>
                                <w:fldChar w:fldCharType="begin"/>
                              </w:r>
                              <w:r>
                                <w:instrText>PAGE   \* MERGEFORMAT</w:instrText>
                              </w:r>
                              <w:r>
                                <w:fldChar w:fldCharType="separate"/>
                              </w:r>
                              <w:r>
                                <w:rPr>
                                  <w:lang w:val="zh-CN"/>
                                </w:rPr>
                                <w:t>2</w:t>
                              </w:r>
                              <w:r>
                                <w:fldChar w:fldCharType="end"/>
                              </w:r>
                              <w:r>
                                <w:rPr>
                                  <w:rFonts w:hint="eastAsia"/>
                                </w:rPr>
                                <w:t>-</w:t>
                              </w:r>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3"/>
                      <w:jc w:val="center"/>
                    </w:pPr>
                    <w:r>
                      <w:rPr>
                        <w:rFonts w:hint="eastAsia"/>
                      </w:rPr>
                      <w:t>-</w:t>
                    </w:r>
                    <w:sdt>
                      <w:sdtPr>
                        <w:id w:val="44192174"/>
                        <w:docPartObj>
                          <w:docPartGallery w:val="autotext"/>
                        </w:docPartObj>
                      </w:sdtPr>
                      <w:sdtContent>
                        <w:r>
                          <w:fldChar w:fldCharType="begin"/>
                        </w:r>
                        <w:r>
                          <w:instrText xml:space="preserve">PAGE   \* MERGEFORMAT</w:instrText>
                        </w:r>
                        <w:r>
                          <w:fldChar w:fldCharType="separate"/>
                        </w:r>
                        <w:r>
                          <w:rPr>
                            <w:lang w:val="zh-CN"/>
                          </w:rPr>
                          <w:t>2</w:t>
                        </w:r>
                        <w:r>
                          <w:fldChar w:fldCharType="end"/>
                        </w:r>
                        <w:r>
                          <w:rPr>
                            <w:rFonts w:hint="eastAsia"/>
                          </w:rPr>
                          <w:t>-</w:t>
                        </w:r>
                      </w:sdtContent>
                    </w:sdt>
                  </w:p>
                </w:txbxContent>
              </v:textbox>
            </v:shape>
          </w:pict>
        </mc:Fallback>
      </mc:AlternateContent>
    </w:r>
  </w:p>
  <w:p w14:paraId="30DE47DA" w14:textId="77777777" w:rsidR="00E3454A" w:rsidRDefault="00E3454A">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2A8C8" w14:textId="77777777" w:rsidR="00E3454A" w:rsidRDefault="00E3454A">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E4E14" w14:textId="77777777" w:rsidR="00E3454A" w:rsidRDefault="00E3454A">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7B259" w14:textId="77777777" w:rsidR="00E3454A" w:rsidRDefault="00052124">
    <w:pPr>
      <w:pStyle w:val="a3"/>
      <w:jc w:val="center"/>
    </w:pPr>
    <w:r>
      <w:rPr>
        <w:noProof/>
      </w:rPr>
      <mc:AlternateContent>
        <mc:Choice Requires="wps">
          <w:drawing>
            <wp:anchor distT="0" distB="0" distL="114300" distR="114300" simplePos="0" relativeHeight="251660288" behindDoc="0" locked="0" layoutInCell="1" allowOverlap="1" wp14:anchorId="1FEC362E" wp14:editId="43E73DC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4220E0" w14:textId="77777777" w:rsidR="00E3454A" w:rsidRDefault="00052124">
                          <w:pPr>
                            <w:pStyle w:val="a3"/>
                            <w:jc w:val="center"/>
                            <w:rPr>
                              <w:sz w:val="22"/>
                              <w:szCs w:val="22"/>
                            </w:rPr>
                          </w:pPr>
                          <w:r>
                            <w:rPr>
                              <w:rFonts w:hint="eastAsia"/>
                              <w:sz w:val="22"/>
                              <w:szCs w:val="22"/>
                            </w:rPr>
                            <w:t>-</w:t>
                          </w:r>
                          <w:sdt>
                            <w:sdtPr>
                              <w:rPr>
                                <w:sz w:val="22"/>
                                <w:szCs w:val="22"/>
                              </w:rPr>
                              <w:id w:val="619195383"/>
                            </w:sdtPr>
                            <w:sdtEndPr/>
                            <w:sdtContent>
                              <w:r>
                                <w:rPr>
                                  <w:sz w:val="22"/>
                                  <w:szCs w:val="22"/>
                                </w:rPr>
                                <w:fldChar w:fldCharType="begin"/>
                              </w:r>
                              <w:r>
                                <w:rPr>
                                  <w:sz w:val="22"/>
                                  <w:szCs w:val="22"/>
                                </w:rPr>
                                <w:instrText>PAGE   \* MERGEFORMAT</w:instrText>
                              </w:r>
                              <w:r>
                                <w:rPr>
                                  <w:sz w:val="22"/>
                                  <w:szCs w:val="22"/>
                                </w:rPr>
                                <w:fldChar w:fldCharType="separate"/>
                              </w:r>
                              <w:r>
                                <w:rPr>
                                  <w:sz w:val="22"/>
                                  <w:szCs w:val="22"/>
                                  <w:lang w:val="zh-CN"/>
                                </w:rPr>
                                <w:t>2</w:t>
                              </w:r>
                              <w:r>
                                <w:rPr>
                                  <w:sz w:val="22"/>
                                  <w:szCs w:val="22"/>
                                </w:rPr>
                                <w:fldChar w:fldCharType="end"/>
                              </w:r>
                              <w:r>
                                <w:rPr>
                                  <w:rFonts w:hint="eastAsia"/>
                                  <w:sz w:val="22"/>
                                  <w:szCs w:val="22"/>
                                </w:rPr>
                                <w:t>-</w:t>
                              </w:r>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
                      <w:jc w:val="center"/>
                      <w:rPr>
                        <w:sz w:val="22"/>
                        <w:szCs w:val="22"/>
                      </w:rPr>
                    </w:pPr>
                    <w:r>
                      <w:rPr>
                        <w:rFonts w:hint="eastAsia"/>
                        <w:sz w:val="22"/>
                        <w:szCs w:val="22"/>
                      </w:rPr>
                      <w:t>-</w:t>
                    </w:r>
                    <w:sdt>
                      <w:sdtPr>
                        <w:rPr>
                          <w:sz w:val="22"/>
                          <w:szCs w:val="22"/>
                        </w:rPr>
                        <w:id w:val="44192174"/>
                        <w:docPartObj>
                          <w:docPartGallery w:val="autotext"/>
                        </w:docPartObj>
                      </w:sdtPr>
                      <w:sdtEndPr>
                        <w:rPr>
                          <w:sz w:val="22"/>
                          <w:szCs w:val="22"/>
                        </w:rPr>
                      </w:sdtEndPr>
                      <w:sdtContent>
                        <w:r>
                          <w:rPr>
                            <w:sz w:val="22"/>
                            <w:szCs w:val="22"/>
                          </w:rPr>
                          <w:fldChar w:fldCharType="begin"/>
                        </w:r>
                        <w:r>
                          <w:rPr>
                            <w:sz w:val="22"/>
                            <w:szCs w:val="22"/>
                          </w:rPr>
                          <w:instrText xml:space="preserve">PAGE   \* MERGEFORMAT</w:instrText>
                        </w:r>
                        <w:r>
                          <w:rPr>
                            <w:sz w:val="22"/>
                            <w:szCs w:val="22"/>
                          </w:rPr>
                          <w:fldChar w:fldCharType="separate"/>
                        </w:r>
                        <w:r>
                          <w:rPr>
                            <w:sz w:val="22"/>
                            <w:szCs w:val="22"/>
                            <w:lang w:val="zh-CN"/>
                          </w:rPr>
                          <w:t>2</w:t>
                        </w:r>
                        <w:r>
                          <w:rPr>
                            <w:sz w:val="22"/>
                            <w:szCs w:val="22"/>
                          </w:rPr>
                          <w:fldChar w:fldCharType="end"/>
                        </w:r>
                        <w:r>
                          <w:rPr>
                            <w:rFonts w:hint="eastAsia"/>
                            <w:sz w:val="22"/>
                            <w:szCs w:val="22"/>
                          </w:rPr>
                          <w:t>-</w:t>
                        </w:r>
                      </w:sdtContent>
                    </w:sdt>
                  </w:p>
                </w:txbxContent>
              </v:textbox>
            </v:shape>
          </w:pict>
        </mc:Fallback>
      </mc:AlternateContent>
    </w:r>
  </w:p>
  <w:p w14:paraId="4181D899" w14:textId="77777777" w:rsidR="00E3454A" w:rsidRDefault="00E3454A">
    <w:pPr>
      <w:pStyle w:val="a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8A5B8" w14:textId="77777777" w:rsidR="00E3454A" w:rsidRDefault="00E3454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7E621" w14:textId="77777777" w:rsidR="00052124" w:rsidRDefault="00052124">
      <w:r>
        <w:separator/>
      </w:r>
    </w:p>
  </w:footnote>
  <w:footnote w:type="continuationSeparator" w:id="0">
    <w:p w14:paraId="1A0D84FB" w14:textId="77777777" w:rsidR="00052124" w:rsidRDefault="00052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036E3" w14:textId="77777777" w:rsidR="00E3454A" w:rsidRDefault="00052124">
    <w:pPr>
      <w:pStyle w:val="a5"/>
      <w:pBdr>
        <w:bottom w:val="none" w:sz="0" w:space="0" w:color="auto"/>
      </w:pBdr>
      <w:jc w:val="both"/>
    </w:pPr>
    <w:r>
      <w:rPr>
        <w:rFonts w:eastAsia="宋体" w:hint="eastAsia"/>
        <w:noProof/>
      </w:rPr>
      <w:drawing>
        <wp:anchor distT="0" distB="0" distL="114300" distR="114300" simplePos="0" relativeHeight="251663360" behindDoc="0" locked="0" layoutInCell="1" allowOverlap="1" wp14:anchorId="644FC2B4" wp14:editId="62ED534C">
          <wp:simplePos x="0" y="0"/>
          <wp:positionH relativeFrom="column">
            <wp:posOffset>5408295</wp:posOffset>
          </wp:positionH>
          <wp:positionV relativeFrom="paragraph">
            <wp:posOffset>-237490</wp:posOffset>
          </wp:positionV>
          <wp:extent cx="809625" cy="814070"/>
          <wp:effectExtent l="0" t="0" r="9525" b="5080"/>
          <wp:wrapThrough wrapText="bothSides">
            <wp:wrapPolygon edited="0">
              <wp:start x="6607" y="505"/>
              <wp:lineTo x="3049" y="2527"/>
              <wp:lineTo x="0" y="6571"/>
              <wp:lineTo x="0" y="12637"/>
              <wp:lineTo x="1016" y="16680"/>
              <wp:lineTo x="6099" y="20724"/>
              <wp:lineTo x="7624" y="21229"/>
              <wp:lineTo x="13722" y="21229"/>
              <wp:lineTo x="14739" y="20724"/>
              <wp:lineTo x="20329" y="16680"/>
              <wp:lineTo x="21346" y="12131"/>
              <wp:lineTo x="21346" y="6571"/>
              <wp:lineTo x="17788" y="2022"/>
              <wp:lineTo x="14231" y="505"/>
              <wp:lineTo x="6607" y="505"/>
            </wp:wrapPolygon>
          </wp:wrapThrough>
          <wp:docPr id="14" name="图片 14" descr="LOGO透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LOGO透明"/>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9625" cy="8140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6CBF34B"/>
    <w:multiLevelType w:val="singleLevel"/>
    <w:tmpl w:val="96CBF34B"/>
    <w:lvl w:ilvl="0">
      <w:start w:val="1"/>
      <w:numFmt w:val="chineseCounting"/>
      <w:suff w:val="nothing"/>
      <w:lvlText w:val="%1、"/>
      <w:lvlJc w:val="left"/>
      <w:rPr>
        <w:rFonts w:hint="eastAsia"/>
      </w:rPr>
    </w:lvl>
  </w:abstractNum>
  <w:abstractNum w:abstractNumId="1" w15:restartNumberingAfterBreak="0">
    <w:nsid w:val="A4680898"/>
    <w:multiLevelType w:val="singleLevel"/>
    <w:tmpl w:val="A4680898"/>
    <w:lvl w:ilvl="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F75"/>
    <w:rsid w:val="00036312"/>
    <w:rsid w:val="00052124"/>
    <w:rsid w:val="000663DF"/>
    <w:rsid w:val="000853DA"/>
    <w:rsid w:val="00113766"/>
    <w:rsid w:val="00115F32"/>
    <w:rsid w:val="00117B39"/>
    <w:rsid w:val="00155AC1"/>
    <w:rsid w:val="001638A9"/>
    <w:rsid w:val="0016560F"/>
    <w:rsid w:val="0018274C"/>
    <w:rsid w:val="001D273A"/>
    <w:rsid w:val="001F17B6"/>
    <w:rsid w:val="00210CF3"/>
    <w:rsid w:val="002175BD"/>
    <w:rsid w:val="002368E9"/>
    <w:rsid w:val="00241E30"/>
    <w:rsid w:val="00263C36"/>
    <w:rsid w:val="00273326"/>
    <w:rsid w:val="002B023F"/>
    <w:rsid w:val="002F475D"/>
    <w:rsid w:val="003208F1"/>
    <w:rsid w:val="00361B87"/>
    <w:rsid w:val="0039182E"/>
    <w:rsid w:val="003B1A87"/>
    <w:rsid w:val="0042656A"/>
    <w:rsid w:val="004A1DCA"/>
    <w:rsid w:val="004E2B1C"/>
    <w:rsid w:val="00522249"/>
    <w:rsid w:val="00530B71"/>
    <w:rsid w:val="00537017"/>
    <w:rsid w:val="005679F1"/>
    <w:rsid w:val="005A562B"/>
    <w:rsid w:val="005E7949"/>
    <w:rsid w:val="005F6EE7"/>
    <w:rsid w:val="00621596"/>
    <w:rsid w:val="006A667A"/>
    <w:rsid w:val="006E34E3"/>
    <w:rsid w:val="00700F61"/>
    <w:rsid w:val="007730F1"/>
    <w:rsid w:val="00845F75"/>
    <w:rsid w:val="008564DB"/>
    <w:rsid w:val="00861EE3"/>
    <w:rsid w:val="00864655"/>
    <w:rsid w:val="00875A9F"/>
    <w:rsid w:val="0088412E"/>
    <w:rsid w:val="00886B7B"/>
    <w:rsid w:val="008F1DE1"/>
    <w:rsid w:val="00913E32"/>
    <w:rsid w:val="00942775"/>
    <w:rsid w:val="00946B18"/>
    <w:rsid w:val="00984827"/>
    <w:rsid w:val="009C66F0"/>
    <w:rsid w:val="00A11E6D"/>
    <w:rsid w:val="00A1390A"/>
    <w:rsid w:val="00AF11C5"/>
    <w:rsid w:val="00B2571D"/>
    <w:rsid w:val="00B62F51"/>
    <w:rsid w:val="00BB1573"/>
    <w:rsid w:val="00BC0948"/>
    <w:rsid w:val="00CB6EAC"/>
    <w:rsid w:val="00CC666A"/>
    <w:rsid w:val="00CD56BA"/>
    <w:rsid w:val="00CE5A79"/>
    <w:rsid w:val="00CF49C4"/>
    <w:rsid w:val="00D03CBF"/>
    <w:rsid w:val="00D3321B"/>
    <w:rsid w:val="00D4312E"/>
    <w:rsid w:val="00D917CF"/>
    <w:rsid w:val="00DC2681"/>
    <w:rsid w:val="00DD7248"/>
    <w:rsid w:val="00E3454A"/>
    <w:rsid w:val="00E431ED"/>
    <w:rsid w:val="00E56BEB"/>
    <w:rsid w:val="00E870E0"/>
    <w:rsid w:val="00E96ECD"/>
    <w:rsid w:val="00EA02F2"/>
    <w:rsid w:val="00EB41E2"/>
    <w:rsid w:val="00EC31D3"/>
    <w:rsid w:val="00EF417B"/>
    <w:rsid w:val="00F21B3E"/>
    <w:rsid w:val="00F23F8B"/>
    <w:rsid w:val="00F51ABA"/>
    <w:rsid w:val="00F70AE0"/>
    <w:rsid w:val="00FA7B6B"/>
    <w:rsid w:val="00FE70CC"/>
    <w:rsid w:val="017A2852"/>
    <w:rsid w:val="05415E4A"/>
    <w:rsid w:val="0C28337C"/>
    <w:rsid w:val="1360648C"/>
    <w:rsid w:val="15C36F83"/>
    <w:rsid w:val="177A0FDC"/>
    <w:rsid w:val="1E1A4C0F"/>
    <w:rsid w:val="206329D8"/>
    <w:rsid w:val="260B414F"/>
    <w:rsid w:val="27620FB7"/>
    <w:rsid w:val="2A143383"/>
    <w:rsid w:val="2A482CA8"/>
    <w:rsid w:val="2AA743B6"/>
    <w:rsid w:val="2ADE61A4"/>
    <w:rsid w:val="2CF43B31"/>
    <w:rsid w:val="2ED51D1C"/>
    <w:rsid w:val="31737B42"/>
    <w:rsid w:val="337877CB"/>
    <w:rsid w:val="34FA6F7C"/>
    <w:rsid w:val="35685059"/>
    <w:rsid w:val="3B1024AC"/>
    <w:rsid w:val="3C867BE9"/>
    <w:rsid w:val="3EA947C3"/>
    <w:rsid w:val="422C694B"/>
    <w:rsid w:val="46D81D45"/>
    <w:rsid w:val="48825B34"/>
    <w:rsid w:val="493913AB"/>
    <w:rsid w:val="49614365"/>
    <w:rsid w:val="49A46EEC"/>
    <w:rsid w:val="4C937340"/>
    <w:rsid w:val="50782C14"/>
    <w:rsid w:val="50D423CB"/>
    <w:rsid w:val="59264969"/>
    <w:rsid w:val="5934393E"/>
    <w:rsid w:val="5CC6075D"/>
    <w:rsid w:val="5F720938"/>
    <w:rsid w:val="5FC574D3"/>
    <w:rsid w:val="5FDC7A94"/>
    <w:rsid w:val="63292770"/>
    <w:rsid w:val="63F91948"/>
    <w:rsid w:val="65790535"/>
    <w:rsid w:val="660E2FC7"/>
    <w:rsid w:val="665920B0"/>
    <w:rsid w:val="6659606C"/>
    <w:rsid w:val="67762AD0"/>
    <w:rsid w:val="6D06693E"/>
    <w:rsid w:val="6F836F0B"/>
    <w:rsid w:val="6FE963F6"/>
    <w:rsid w:val="711A5E8B"/>
    <w:rsid w:val="73CA7A5F"/>
    <w:rsid w:val="774E0EDB"/>
    <w:rsid w:val="779F3BAA"/>
    <w:rsid w:val="78445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8F4C99C"/>
  <w15:docId w15:val="{E95CE2F1-530B-4C73-87B1-CAEFACACE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a7">
    <w:name w:val="Normal (Web)"/>
    <w:basedOn w:val="a"/>
    <w:qFormat/>
    <w:pPr>
      <w:widowControl/>
      <w:spacing w:before="100" w:beforeAutospacing="1" w:after="100" w:afterAutospacing="1"/>
      <w:jc w:val="left"/>
    </w:pPr>
    <w:rPr>
      <w:rFonts w:ascii="宋体" w:hAnsi="宋体" w:cs="宋体"/>
      <w:kern w:val="0"/>
      <w:sz w:val="24"/>
    </w:rPr>
  </w:style>
  <w:style w:type="paragraph" w:styleId="a8">
    <w:name w:val="Title"/>
    <w:basedOn w:val="a"/>
    <w:next w:val="a"/>
    <w:link w:val="a9"/>
    <w:qFormat/>
    <w:pPr>
      <w:spacing w:before="240" w:after="60"/>
      <w:jc w:val="center"/>
      <w:outlineLvl w:val="0"/>
    </w:pPr>
    <w:rPr>
      <w:rFonts w:asciiTheme="majorHAnsi" w:eastAsiaTheme="majorEastAsia" w:hAnsiTheme="majorHAnsi" w:cstheme="majorBidi"/>
      <w:b/>
      <w:bCs/>
      <w:sz w:val="32"/>
      <w:szCs w:val="32"/>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qFormat/>
    <w:rPr>
      <w:color w:val="0563C1" w:themeColor="hyperlink"/>
      <w:u w:val="single"/>
    </w:rPr>
  </w:style>
  <w:style w:type="paragraph" w:styleId="ac">
    <w:name w:val="List Paragraph"/>
    <w:basedOn w:val="a"/>
    <w:uiPriority w:val="99"/>
    <w:unhideWhenUsed/>
    <w:qFormat/>
    <w:pPr>
      <w:ind w:firstLineChars="200" w:firstLine="420"/>
    </w:pPr>
  </w:style>
  <w:style w:type="character" w:customStyle="1" w:styleId="a6">
    <w:name w:val="页眉 字符"/>
    <w:basedOn w:val="a0"/>
    <w:link w:val="a5"/>
    <w:qFormat/>
    <w:rPr>
      <w:kern w:val="2"/>
      <w:sz w:val="18"/>
      <w:szCs w:val="18"/>
    </w:rPr>
  </w:style>
  <w:style w:type="character" w:customStyle="1" w:styleId="a4">
    <w:name w:val="页脚 字符"/>
    <w:basedOn w:val="a0"/>
    <w:link w:val="a3"/>
    <w:uiPriority w:val="99"/>
    <w:qFormat/>
    <w:rPr>
      <w:kern w:val="2"/>
      <w:sz w:val="18"/>
      <w:szCs w:val="18"/>
    </w:rPr>
  </w:style>
  <w:style w:type="paragraph" w:styleId="ad">
    <w:name w:val="No Spacing"/>
    <w:link w:val="ae"/>
    <w:uiPriority w:val="1"/>
    <w:qFormat/>
    <w:rPr>
      <w:rFonts w:asciiTheme="minorHAnsi" w:eastAsiaTheme="minorEastAsia" w:hAnsiTheme="minorHAnsi" w:cstheme="minorBidi"/>
      <w:sz w:val="22"/>
      <w:szCs w:val="22"/>
    </w:rPr>
  </w:style>
  <w:style w:type="character" w:customStyle="1" w:styleId="ae">
    <w:name w:val="无间隔 字符"/>
    <w:basedOn w:val="a0"/>
    <w:link w:val="ad"/>
    <w:uiPriority w:val="1"/>
    <w:qFormat/>
    <w:rPr>
      <w:sz w:val="22"/>
      <w:szCs w:val="22"/>
    </w:rPr>
  </w:style>
  <w:style w:type="character" w:customStyle="1" w:styleId="10">
    <w:name w:val="标题 1 字符"/>
    <w:basedOn w:val="a0"/>
    <w:link w:val="1"/>
    <w:qFormat/>
    <w:rPr>
      <w:b/>
      <w:bCs/>
      <w:kern w:val="44"/>
      <w:sz w:val="44"/>
      <w:szCs w:val="44"/>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9">
    <w:name w:val="标题 字符"/>
    <w:basedOn w:val="a0"/>
    <w:link w:val="a8"/>
    <w:qFormat/>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2021-11-01T00:00:00</PublishDate>
  <Abstract/>
  <CompanyAddress/>
  <CompanyPhone/>
  <CompanyFax/>
  <CompanyEmail/>
</CoverPageProperties>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A543DC5-C169-4B6E-809B-E257B69D1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27</Pages>
  <Words>1357</Words>
  <Characters>7737</Characters>
  <Application>Microsoft Office Word</Application>
  <DocSecurity>0</DocSecurity>
  <Lines>64</Lines>
  <Paragraphs>18</Paragraphs>
  <ScaleCrop>false</ScaleCrop>
  <Company/>
  <LinksUpToDate>false</LinksUpToDate>
  <CharactersWithSpaces>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昆明卫生职业学院学生违纪处分及处分解除管理办法 </dc:title>
  <dc:subject>大学生工作部汇编</dc:subject>
  <dc:creator>Administrator</dc:creator>
  <cp:lastModifiedBy>Administrator</cp:lastModifiedBy>
  <cp:revision>6</cp:revision>
  <cp:lastPrinted>2021-12-20T03:20:00Z</cp:lastPrinted>
  <dcterms:created xsi:type="dcterms:W3CDTF">2021-11-29T01:35:00Z</dcterms:created>
  <dcterms:modified xsi:type="dcterms:W3CDTF">2021-12-20T03:21:00Z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C176995784F24210959D538467FFA787</vt:lpwstr>
  </property>
</Properties>
</file>